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544" w:rsidRPr="00723ED8" w:rsidRDefault="00445544" w:rsidP="00445544">
      <w:pPr>
        <w:spacing w:before="100" w:beforeAutospacing="1" w:after="100" w:afterAutospacing="1" w:line="240" w:lineRule="auto"/>
        <w:jc w:val="both"/>
        <w:rPr>
          <w:rFonts w:ascii="Times New Roman" w:eastAsia="Times New Roman" w:hAnsi="Times New Roman" w:cs="Times New Roman"/>
          <w:color w:val="000000"/>
          <w:sz w:val="24"/>
          <w:szCs w:val="24"/>
        </w:rPr>
      </w:pPr>
      <w:r w:rsidRPr="00723ED8">
        <w:rPr>
          <w:rFonts w:ascii="Times New Roman" w:eastAsia="Times New Roman" w:hAnsi="Times New Roman" w:cs="Times New Roman"/>
          <w:b/>
          <w:color w:val="000000"/>
          <w:sz w:val="24"/>
          <w:szCs w:val="24"/>
          <w:u w:val="single"/>
        </w:rPr>
        <w:t>Psalm 107</w:t>
      </w:r>
      <w:r w:rsidRPr="00723ED8">
        <w:rPr>
          <w:rFonts w:ascii="Times New Roman" w:eastAsia="Times New Roman" w:hAnsi="Times New Roman" w:cs="Times New Roman"/>
          <w:color w:val="000000"/>
          <w:sz w:val="24"/>
          <w:szCs w:val="24"/>
        </w:rPr>
        <w:t xml:space="preserve"> is a call to the Lord’s people to praise Him for His grace and power in their lives. The redeemed are called on to “</w:t>
      </w:r>
      <w:r w:rsidRPr="00723ED8">
        <w:rPr>
          <w:rFonts w:ascii="Times New Roman" w:eastAsia="Times New Roman" w:hAnsi="Times New Roman" w:cs="Times New Roman"/>
          <w:b/>
          <w:i/>
          <w:color w:val="000000"/>
          <w:sz w:val="24"/>
          <w:szCs w:val="24"/>
        </w:rPr>
        <w:t>give thanks</w:t>
      </w:r>
      <w:r w:rsidRPr="00723ED8">
        <w:rPr>
          <w:rFonts w:ascii="Times New Roman" w:eastAsia="Times New Roman" w:hAnsi="Times New Roman" w:cs="Times New Roman"/>
          <w:color w:val="000000"/>
          <w:sz w:val="24"/>
          <w:szCs w:val="24"/>
        </w:rPr>
        <w:t>”. This phrase has the idea of “</w:t>
      </w:r>
      <w:r w:rsidRPr="00723ED8">
        <w:rPr>
          <w:rFonts w:ascii="Times New Roman" w:eastAsia="Times New Roman" w:hAnsi="Times New Roman" w:cs="Times New Roman"/>
          <w:b/>
          <w:i/>
          <w:color w:val="000000"/>
          <w:sz w:val="24"/>
          <w:szCs w:val="24"/>
        </w:rPr>
        <w:t>extending the hands in praise and glory</w:t>
      </w:r>
      <w:r w:rsidRPr="00723ED8">
        <w:rPr>
          <w:rFonts w:ascii="Times New Roman" w:eastAsia="Times New Roman" w:hAnsi="Times New Roman" w:cs="Times New Roman"/>
          <w:color w:val="000000"/>
          <w:sz w:val="24"/>
          <w:szCs w:val="24"/>
        </w:rPr>
        <w:t>.” We are to praise Him because He is “</w:t>
      </w:r>
      <w:r w:rsidRPr="00723ED8">
        <w:rPr>
          <w:rFonts w:ascii="Times New Roman" w:eastAsia="Times New Roman" w:hAnsi="Times New Roman" w:cs="Times New Roman"/>
          <w:b/>
          <w:i/>
          <w:color w:val="000000"/>
          <w:sz w:val="24"/>
          <w:szCs w:val="24"/>
        </w:rPr>
        <w:t>good</w:t>
      </w:r>
      <w:r w:rsidRPr="00723ED8">
        <w:rPr>
          <w:rFonts w:ascii="Times New Roman" w:eastAsia="Times New Roman" w:hAnsi="Times New Roman" w:cs="Times New Roman"/>
          <w:color w:val="000000"/>
          <w:sz w:val="24"/>
          <w:szCs w:val="24"/>
        </w:rPr>
        <w:t>”. This word refers to that which is “</w:t>
      </w:r>
      <w:r w:rsidRPr="00723ED8">
        <w:rPr>
          <w:rFonts w:ascii="Times New Roman" w:eastAsia="Times New Roman" w:hAnsi="Times New Roman" w:cs="Times New Roman"/>
          <w:b/>
          <w:i/>
          <w:color w:val="000000"/>
          <w:sz w:val="24"/>
          <w:szCs w:val="24"/>
        </w:rPr>
        <w:t>beautiful, best, fine, kind, lovely and sweet</w:t>
      </w:r>
      <w:r w:rsidRPr="00723ED8">
        <w:rPr>
          <w:rFonts w:ascii="Times New Roman" w:eastAsia="Times New Roman" w:hAnsi="Times New Roman" w:cs="Times New Roman"/>
          <w:color w:val="000000"/>
          <w:sz w:val="24"/>
          <w:szCs w:val="24"/>
        </w:rPr>
        <w:t>.” That’s Him! We are to praise Him for His “</w:t>
      </w:r>
      <w:r w:rsidRPr="00723ED8">
        <w:rPr>
          <w:rFonts w:ascii="Times New Roman" w:eastAsia="Times New Roman" w:hAnsi="Times New Roman" w:cs="Times New Roman"/>
          <w:b/>
          <w:i/>
          <w:color w:val="000000"/>
          <w:sz w:val="24"/>
          <w:szCs w:val="24"/>
        </w:rPr>
        <w:t>mercy</w:t>
      </w:r>
      <w:r w:rsidRPr="00723ED8">
        <w:rPr>
          <w:rFonts w:ascii="Times New Roman" w:eastAsia="Times New Roman" w:hAnsi="Times New Roman" w:cs="Times New Roman"/>
          <w:color w:val="000000"/>
          <w:sz w:val="24"/>
          <w:szCs w:val="24"/>
        </w:rPr>
        <w:t>”. As you read this Psalm, it becomes clear that God was behind all the disruptions they encountered in life. While He might have been behind the pain, He did not forsake them to their problems. He worked in them to bring them to a place of restoration and blessing!</w:t>
      </w:r>
    </w:p>
    <w:p w:rsidR="00445544" w:rsidRPr="00723ED8" w:rsidRDefault="00445544" w:rsidP="00445544">
      <w:pPr>
        <w:tabs>
          <w:tab w:val="left" w:pos="360"/>
        </w:tabs>
        <w:spacing w:before="100" w:beforeAutospacing="1" w:after="100" w:afterAutospacing="1" w:line="240" w:lineRule="auto"/>
        <w:jc w:val="both"/>
        <w:rPr>
          <w:rFonts w:ascii="Times New Roman" w:eastAsia="Times New Roman" w:hAnsi="Times New Roman" w:cs="Times New Roman"/>
          <w:color w:val="000000"/>
          <w:sz w:val="24"/>
          <w:szCs w:val="24"/>
        </w:rPr>
      </w:pPr>
      <w:r w:rsidRPr="00723ED8">
        <w:rPr>
          <w:rFonts w:ascii="Times New Roman" w:eastAsia="Times New Roman" w:hAnsi="Times New Roman" w:cs="Times New Roman"/>
          <w:color w:val="000000"/>
          <w:sz w:val="24"/>
          <w:szCs w:val="24"/>
        </w:rPr>
        <w:tab/>
        <w:t>This Psalm was probably written after Israel had been delivered from their bondage in Assyria and Babylon. They are reminded of what the Lord allowed them to suffer because of their sins and of how the Lord delivered them when they called on Him by faith. They are reminded of the consequences of their sins and they are reminded of the grace God showed them in forgiving their sins and restoring them. They are called on to praise the Lord for His mercy and grace in their lives. They are also reminded that God is ever faithful to hear and restore those who call on Him!</w:t>
      </w:r>
    </w:p>
    <w:p w:rsidR="00445544" w:rsidRPr="00723ED8" w:rsidRDefault="00445544" w:rsidP="00445544">
      <w:pPr>
        <w:tabs>
          <w:tab w:val="left" w:pos="360"/>
        </w:tabs>
        <w:spacing w:before="100" w:beforeAutospacing="1" w:after="100" w:afterAutospacing="1" w:line="240" w:lineRule="auto"/>
        <w:jc w:val="both"/>
        <w:rPr>
          <w:rFonts w:ascii="Times New Roman" w:eastAsia="Times New Roman" w:hAnsi="Times New Roman" w:cs="Times New Roman"/>
          <w:color w:val="000000"/>
          <w:sz w:val="24"/>
          <w:szCs w:val="24"/>
        </w:rPr>
      </w:pPr>
      <w:r w:rsidRPr="00723ED8">
        <w:rPr>
          <w:rFonts w:ascii="Times New Roman" w:eastAsia="Times New Roman" w:hAnsi="Times New Roman" w:cs="Times New Roman"/>
          <w:color w:val="000000"/>
          <w:sz w:val="24"/>
          <w:szCs w:val="24"/>
        </w:rPr>
        <w:tab/>
        <w:t xml:space="preserve">There is a word here for us today. The saints of God are reminded of where the Lord found us and of how He delivered us from our terrible condition. Because He has moved in power, the redeemed are challenged to praise the Lord, </w:t>
      </w:r>
      <w:r w:rsidRPr="00723ED8">
        <w:rPr>
          <w:rFonts w:ascii="Times New Roman" w:eastAsia="Times New Roman" w:hAnsi="Times New Roman" w:cs="Times New Roman"/>
          <w:b/>
          <w:color w:val="000000"/>
          <w:sz w:val="24"/>
          <w:szCs w:val="24"/>
          <w:u w:val="single"/>
        </w:rPr>
        <w:t>v. 2-3</w:t>
      </w:r>
      <w:r w:rsidRPr="00723ED8">
        <w:rPr>
          <w:rFonts w:ascii="Times New Roman" w:eastAsia="Times New Roman" w:hAnsi="Times New Roman" w:cs="Times New Roman"/>
          <w:color w:val="000000"/>
          <w:sz w:val="24"/>
          <w:szCs w:val="24"/>
        </w:rPr>
        <w:t xml:space="preserve">. </w:t>
      </w:r>
    </w:p>
    <w:p w:rsidR="00445544" w:rsidRPr="00723ED8" w:rsidRDefault="00445544" w:rsidP="00445544">
      <w:pPr>
        <w:tabs>
          <w:tab w:val="left" w:pos="360"/>
        </w:tabs>
        <w:spacing w:before="100" w:beforeAutospacing="1" w:after="100" w:afterAutospacing="1" w:line="240" w:lineRule="auto"/>
        <w:jc w:val="both"/>
        <w:rPr>
          <w:rFonts w:ascii="Times New Roman" w:eastAsia="Times New Roman" w:hAnsi="Times New Roman" w:cs="Times New Roman"/>
          <w:color w:val="000000"/>
          <w:sz w:val="24"/>
          <w:szCs w:val="24"/>
        </w:rPr>
      </w:pPr>
      <w:r w:rsidRPr="00723ED8">
        <w:rPr>
          <w:rFonts w:ascii="Times New Roman" w:eastAsia="Times New Roman" w:hAnsi="Times New Roman" w:cs="Times New Roman"/>
          <w:color w:val="000000"/>
          <w:sz w:val="24"/>
          <w:szCs w:val="24"/>
        </w:rPr>
        <w:tab/>
        <w:t>By the way, the very fact that we have been “</w:t>
      </w:r>
      <w:r w:rsidRPr="00723ED8">
        <w:rPr>
          <w:rFonts w:ascii="Times New Roman" w:eastAsia="Times New Roman" w:hAnsi="Times New Roman" w:cs="Times New Roman"/>
          <w:b/>
          <w:i/>
          <w:color w:val="000000"/>
          <w:sz w:val="24"/>
          <w:szCs w:val="24"/>
        </w:rPr>
        <w:t>redeemed</w:t>
      </w:r>
      <w:r w:rsidRPr="00723ED8">
        <w:rPr>
          <w:rFonts w:ascii="Times New Roman" w:eastAsia="Times New Roman" w:hAnsi="Times New Roman" w:cs="Times New Roman"/>
          <w:color w:val="000000"/>
          <w:sz w:val="24"/>
          <w:szCs w:val="24"/>
        </w:rPr>
        <w:t>” is enough of a reason for the saints to praise Him! The very word “</w:t>
      </w:r>
      <w:r w:rsidRPr="00723ED8">
        <w:rPr>
          <w:rFonts w:ascii="Times New Roman" w:eastAsia="Times New Roman" w:hAnsi="Times New Roman" w:cs="Times New Roman"/>
          <w:b/>
          <w:i/>
          <w:color w:val="000000"/>
          <w:sz w:val="24"/>
          <w:szCs w:val="24"/>
        </w:rPr>
        <w:t>redeem</w:t>
      </w:r>
      <w:r w:rsidRPr="00723ED8">
        <w:rPr>
          <w:rFonts w:ascii="Times New Roman" w:eastAsia="Times New Roman" w:hAnsi="Times New Roman" w:cs="Times New Roman"/>
          <w:color w:val="000000"/>
          <w:sz w:val="24"/>
          <w:szCs w:val="24"/>
        </w:rPr>
        <w:t>” suggests the payment of a price. God redeemed us by sending His Son to die for us that we might be saved from our sins. I am saved today and headed to Heaven because the Lord Jesus Christ took my place on the cross, suffered my Hell and endured the awful wrath of God that was intended for me. That’s enough to praise Him for all eternity! He gives us even more reasons in these verses!</w:t>
      </w:r>
    </w:p>
    <w:p w:rsidR="00445544" w:rsidRDefault="00445544">
      <w:pPr>
        <w:rPr>
          <w:rFonts w:ascii="Verdana" w:hAnsi="Verdana"/>
          <w:sz w:val="20"/>
          <w:szCs w:val="20"/>
        </w:rPr>
      </w:pPr>
    </w:p>
    <w:p w:rsidR="000B0C05" w:rsidRDefault="00EC74A1" w:rsidP="00907CE2">
      <w:pPr>
        <w:spacing w:line="276" w:lineRule="auto"/>
        <w:rPr>
          <w:rFonts w:ascii="Verdana" w:hAnsi="Verdana"/>
          <w:b/>
          <w:sz w:val="20"/>
          <w:szCs w:val="20"/>
        </w:rPr>
      </w:pPr>
      <w:r w:rsidRPr="0036212C">
        <w:rPr>
          <w:rFonts w:ascii="Verdana" w:hAnsi="Verdana"/>
          <w:b/>
          <w:sz w:val="20"/>
          <w:szCs w:val="20"/>
        </w:rPr>
        <w:t xml:space="preserve">Why should we celebrate Jesus </w:t>
      </w:r>
      <w:proofErr w:type="gramStart"/>
      <w:r w:rsidRPr="0036212C">
        <w:rPr>
          <w:rFonts w:ascii="Verdana" w:hAnsi="Verdana"/>
          <w:b/>
          <w:sz w:val="20"/>
          <w:szCs w:val="20"/>
        </w:rPr>
        <w:t>Christ ?</w:t>
      </w:r>
      <w:proofErr w:type="gramEnd"/>
      <w:r w:rsidRPr="0036212C">
        <w:rPr>
          <w:rFonts w:ascii="Verdana" w:hAnsi="Verdana"/>
          <w:b/>
          <w:sz w:val="20"/>
          <w:szCs w:val="20"/>
        </w:rPr>
        <w:t xml:space="preserve"> You ought to celebrate Jesus Christ</w:t>
      </w:r>
      <w:r w:rsidRPr="0036212C">
        <w:rPr>
          <w:rFonts w:ascii="Verdana" w:hAnsi="Verdana"/>
          <w:b/>
          <w:sz w:val="20"/>
          <w:szCs w:val="20"/>
        </w:rPr>
        <w:br/>
        <w:t>• Because He is the Living Word of God,</w:t>
      </w:r>
      <w:r w:rsidRPr="0036212C">
        <w:rPr>
          <w:rFonts w:ascii="Verdana" w:hAnsi="Verdana"/>
          <w:b/>
          <w:sz w:val="20"/>
          <w:szCs w:val="20"/>
        </w:rPr>
        <w:br/>
        <w:t>• The Lamb of God,</w:t>
      </w:r>
      <w:r w:rsidRPr="0036212C">
        <w:rPr>
          <w:rFonts w:ascii="Verdana" w:hAnsi="Verdana"/>
          <w:b/>
          <w:sz w:val="20"/>
          <w:szCs w:val="20"/>
        </w:rPr>
        <w:br/>
        <w:t xml:space="preserve">• The only begotten Son of God, </w:t>
      </w:r>
      <w:r w:rsidRPr="0036212C">
        <w:rPr>
          <w:rFonts w:ascii="Verdana" w:hAnsi="Verdana"/>
          <w:b/>
          <w:sz w:val="20"/>
          <w:szCs w:val="20"/>
        </w:rPr>
        <w:br/>
        <w:t xml:space="preserve">• The Savior of the world, </w:t>
      </w:r>
      <w:r w:rsidRPr="0036212C">
        <w:rPr>
          <w:rFonts w:ascii="Verdana" w:hAnsi="Verdana"/>
          <w:b/>
          <w:sz w:val="20"/>
          <w:szCs w:val="20"/>
        </w:rPr>
        <w:br/>
        <w:t xml:space="preserve">• The Great Physician, </w:t>
      </w:r>
      <w:r w:rsidRPr="0036212C">
        <w:rPr>
          <w:rFonts w:ascii="Verdana" w:hAnsi="Verdana"/>
          <w:b/>
          <w:sz w:val="20"/>
          <w:szCs w:val="20"/>
        </w:rPr>
        <w:br/>
        <w:t xml:space="preserve">• The Bread of Life, </w:t>
      </w:r>
      <w:r w:rsidRPr="0036212C">
        <w:rPr>
          <w:rFonts w:ascii="Verdana" w:hAnsi="Verdana"/>
          <w:b/>
          <w:sz w:val="20"/>
          <w:szCs w:val="20"/>
        </w:rPr>
        <w:br/>
        <w:t>• The Water of Life</w:t>
      </w:r>
      <w:r w:rsidRPr="0036212C">
        <w:rPr>
          <w:rFonts w:ascii="Verdana" w:hAnsi="Verdana"/>
          <w:b/>
          <w:sz w:val="20"/>
          <w:szCs w:val="20"/>
        </w:rPr>
        <w:br/>
        <w:t xml:space="preserve">• The Light of the World, </w:t>
      </w:r>
      <w:r w:rsidRPr="0036212C">
        <w:rPr>
          <w:rFonts w:ascii="Verdana" w:hAnsi="Verdana"/>
          <w:b/>
          <w:sz w:val="20"/>
          <w:szCs w:val="20"/>
        </w:rPr>
        <w:br/>
        <w:t>• Our Great Redeemer, Great Jehovah</w:t>
      </w:r>
      <w:r w:rsidRPr="0036212C">
        <w:rPr>
          <w:rFonts w:ascii="Verdana" w:hAnsi="Verdana"/>
          <w:b/>
          <w:sz w:val="20"/>
          <w:szCs w:val="20"/>
        </w:rPr>
        <w:br/>
        <w:t>• The Open Door,</w:t>
      </w:r>
      <w:r w:rsidRPr="0036212C">
        <w:rPr>
          <w:rFonts w:ascii="Verdana" w:hAnsi="Verdana"/>
          <w:b/>
          <w:sz w:val="20"/>
          <w:szCs w:val="20"/>
        </w:rPr>
        <w:br/>
        <w:t xml:space="preserve">• The Great Shepherd, </w:t>
      </w:r>
      <w:r w:rsidRPr="0036212C">
        <w:rPr>
          <w:rFonts w:ascii="Verdana" w:hAnsi="Verdana"/>
          <w:b/>
          <w:sz w:val="20"/>
          <w:szCs w:val="20"/>
        </w:rPr>
        <w:br/>
        <w:t xml:space="preserve">• The </w:t>
      </w:r>
      <w:proofErr w:type="spellStart"/>
      <w:r w:rsidRPr="0036212C">
        <w:rPr>
          <w:rFonts w:ascii="Verdana" w:hAnsi="Verdana"/>
          <w:b/>
          <w:sz w:val="20"/>
          <w:szCs w:val="20"/>
        </w:rPr>
        <w:t>Ressurection</w:t>
      </w:r>
      <w:proofErr w:type="spellEnd"/>
      <w:r w:rsidRPr="0036212C">
        <w:rPr>
          <w:rFonts w:ascii="Verdana" w:hAnsi="Verdana"/>
          <w:b/>
          <w:sz w:val="20"/>
          <w:szCs w:val="20"/>
        </w:rPr>
        <w:t xml:space="preserve"> and the life,</w:t>
      </w:r>
      <w:r w:rsidRPr="0036212C">
        <w:rPr>
          <w:rFonts w:ascii="Verdana" w:hAnsi="Verdana"/>
          <w:b/>
          <w:sz w:val="20"/>
          <w:szCs w:val="20"/>
        </w:rPr>
        <w:br/>
        <w:t xml:space="preserve">• The Lord, </w:t>
      </w:r>
      <w:r w:rsidRPr="0036212C">
        <w:rPr>
          <w:rFonts w:ascii="Verdana" w:hAnsi="Verdana"/>
          <w:b/>
          <w:sz w:val="20"/>
          <w:szCs w:val="20"/>
        </w:rPr>
        <w:br/>
        <w:t xml:space="preserve">• The Way, the Truth, and the Life, </w:t>
      </w:r>
      <w:r w:rsidRPr="0036212C">
        <w:rPr>
          <w:rFonts w:ascii="Verdana" w:hAnsi="Verdana"/>
          <w:b/>
          <w:sz w:val="20"/>
          <w:szCs w:val="20"/>
        </w:rPr>
        <w:br/>
        <w:t xml:space="preserve">• The Giver of the Holy Spirit, </w:t>
      </w:r>
      <w:r w:rsidRPr="0036212C">
        <w:rPr>
          <w:rFonts w:ascii="Verdana" w:hAnsi="Verdana"/>
          <w:b/>
          <w:sz w:val="20"/>
          <w:szCs w:val="20"/>
        </w:rPr>
        <w:br/>
        <w:t xml:space="preserve">• The True Vine. </w:t>
      </w:r>
      <w:r w:rsidRPr="0036212C">
        <w:rPr>
          <w:rFonts w:ascii="Verdana" w:hAnsi="Verdana"/>
          <w:b/>
          <w:sz w:val="20"/>
          <w:szCs w:val="20"/>
        </w:rPr>
        <w:br/>
      </w:r>
      <w:r w:rsidRPr="0036212C">
        <w:rPr>
          <w:rFonts w:ascii="Verdana" w:hAnsi="Verdana"/>
          <w:b/>
          <w:sz w:val="20"/>
          <w:szCs w:val="20"/>
        </w:rPr>
        <w:br/>
      </w:r>
      <w:r w:rsidRPr="0036212C">
        <w:rPr>
          <w:rFonts w:ascii="Verdana" w:hAnsi="Verdana"/>
          <w:b/>
          <w:sz w:val="20"/>
          <w:szCs w:val="20"/>
        </w:rPr>
        <w:br/>
        <w:t>Yes, Jesus Christ is:</w:t>
      </w:r>
      <w:r w:rsidRPr="0036212C">
        <w:rPr>
          <w:rFonts w:ascii="Verdana" w:hAnsi="Verdana"/>
          <w:b/>
          <w:sz w:val="20"/>
          <w:szCs w:val="20"/>
        </w:rPr>
        <w:br/>
        <w:t>He is my friend who sticks closer than a brother</w:t>
      </w:r>
      <w:r w:rsidRPr="0036212C">
        <w:rPr>
          <w:rFonts w:ascii="Verdana" w:hAnsi="Verdana"/>
          <w:b/>
          <w:sz w:val="20"/>
          <w:szCs w:val="20"/>
        </w:rPr>
        <w:br/>
        <w:t>He is my doctor in the sick room</w:t>
      </w:r>
      <w:r w:rsidRPr="0036212C">
        <w:rPr>
          <w:rFonts w:ascii="Verdana" w:hAnsi="Verdana"/>
          <w:b/>
          <w:sz w:val="20"/>
          <w:szCs w:val="20"/>
        </w:rPr>
        <w:br/>
        <w:t>He is my lawyer in the court room</w:t>
      </w:r>
      <w:r w:rsidRPr="0036212C">
        <w:rPr>
          <w:rFonts w:ascii="Verdana" w:hAnsi="Verdana"/>
          <w:b/>
          <w:sz w:val="20"/>
          <w:szCs w:val="20"/>
        </w:rPr>
        <w:br/>
        <w:t>He is my bread when I am hungry</w:t>
      </w:r>
      <w:r w:rsidRPr="0036212C">
        <w:rPr>
          <w:rFonts w:ascii="Verdana" w:hAnsi="Verdana"/>
          <w:b/>
          <w:sz w:val="20"/>
          <w:szCs w:val="20"/>
        </w:rPr>
        <w:br/>
        <w:t>He is my water when I am thirsty</w:t>
      </w:r>
      <w:r w:rsidRPr="0036212C">
        <w:rPr>
          <w:rFonts w:ascii="Verdana" w:hAnsi="Verdana"/>
          <w:b/>
          <w:sz w:val="20"/>
          <w:szCs w:val="20"/>
        </w:rPr>
        <w:br/>
        <w:t>He is my wonderful counselor when I am confused</w:t>
      </w:r>
      <w:r w:rsidRPr="0036212C">
        <w:rPr>
          <w:rFonts w:ascii="Verdana" w:hAnsi="Verdana"/>
          <w:b/>
          <w:sz w:val="20"/>
          <w:szCs w:val="20"/>
        </w:rPr>
        <w:br/>
      </w:r>
      <w:r w:rsidRPr="0036212C">
        <w:rPr>
          <w:rFonts w:ascii="Verdana" w:hAnsi="Verdana"/>
          <w:b/>
          <w:sz w:val="20"/>
          <w:szCs w:val="20"/>
        </w:rPr>
        <w:lastRenderedPageBreak/>
        <w:t>He is my peace in the midst of the storm</w:t>
      </w:r>
      <w:r w:rsidRPr="0036212C">
        <w:rPr>
          <w:rFonts w:ascii="Verdana" w:hAnsi="Verdana"/>
          <w:b/>
          <w:sz w:val="20"/>
          <w:szCs w:val="20"/>
        </w:rPr>
        <w:br/>
        <w:t>He is joy when I am sad</w:t>
      </w:r>
      <w:r w:rsidRPr="0036212C">
        <w:rPr>
          <w:rFonts w:ascii="Verdana" w:hAnsi="Verdana"/>
          <w:b/>
          <w:sz w:val="20"/>
          <w:szCs w:val="20"/>
        </w:rPr>
        <w:br/>
        <w:t>He is my Savior</w:t>
      </w:r>
      <w:r w:rsidRPr="0036212C">
        <w:rPr>
          <w:rFonts w:ascii="Verdana" w:hAnsi="Verdana"/>
          <w:b/>
          <w:sz w:val="20"/>
          <w:szCs w:val="20"/>
        </w:rPr>
        <w:br/>
        <w:t>He is my Lord who died upon the cross for our sins and He rose from the dead with all power in His hands. And if we put our trust in Him, He will give us eternal life.</w:t>
      </w:r>
      <w:r w:rsidRPr="0036212C">
        <w:rPr>
          <w:rFonts w:ascii="Verdana" w:hAnsi="Verdana"/>
          <w:b/>
          <w:sz w:val="20"/>
          <w:szCs w:val="20"/>
        </w:rPr>
        <w:br/>
      </w:r>
      <w:r w:rsidRPr="0036212C">
        <w:rPr>
          <w:rFonts w:ascii="Verdana" w:hAnsi="Verdana"/>
          <w:b/>
          <w:sz w:val="20"/>
          <w:szCs w:val="20"/>
        </w:rPr>
        <w:br/>
      </w:r>
      <w:r>
        <w:rPr>
          <w:rFonts w:ascii="Verdana" w:hAnsi="Verdana"/>
          <w:sz w:val="20"/>
          <w:szCs w:val="20"/>
        </w:rPr>
        <w:t>And since Jesus Christ is ought to be celebrated mu</w:t>
      </w:r>
      <w:r w:rsidR="0036212C">
        <w:rPr>
          <w:rFonts w:ascii="Verdana" w:hAnsi="Verdana"/>
          <w:sz w:val="20"/>
          <w:szCs w:val="20"/>
        </w:rPr>
        <w:t xml:space="preserve">ch more than </w:t>
      </w:r>
      <w:r>
        <w:rPr>
          <w:rFonts w:ascii="Verdana" w:hAnsi="Verdana"/>
          <w:sz w:val="20"/>
          <w:szCs w:val="20"/>
        </w:rPr>
        <w:t>anybody else, we should the following things:</w:t>
      </w:r>
      <w:proofErr w:type="gramStart"/>
      <w:r>
        <w:rPr>
          <w:rFonts w:ascii="Verdana" w:hAnsi="Verdana"/>
          <w:sz w:val="20"/>
          <w:szCs w:val="20"/>
        </w:rPr>
        <w:t>,</w:t>
      </w:r>
      <w:proofErr w:type="gramEnd"/>
      <w:r>
        <w:rPr>
          <w:rFonts w:ascii="Verdana" w:hAnsi="Verdana"/>
          <w:sz w:val="20"/>
          <w:szCs w:val="20"/>
        </w:rPr>
        <w:br/>
      </w:r>
      <w:r>
        <w:rPr>
          <w:rFonts w:ascii="Verdana" w:hAnsi="Verdana"/>
          <w:sz w:val="20"/>
          <w:szCs w:val="20"/>
        </w:rPr>
        <w:br/>
      </w:r>
      <w:r w:rsidRPr="0036212C">
        <w:rPr>
          <w:rFonts w:ascii="Verdana" w:hAnsi="Verdana"/>
          <w:b/>
          <w:sz w:val="20"/>
          <w:szCs w:val="20"/>
        </w:rPr>
        <w:t>1. We should seek the Lord Jesus with all our hearts.</w:t>
      </w:r>
      <w:r w:rsidR="00907CE2">
        <w:rPr>
          <w:rFonts w:ascii="Verdana" w:hAnsi="Verdana"/>
          <w:b/>
          <w:sz w:val="20"/>
          <w:szCs w:val="20"/>
        </w:rPr>
        <w:t xml:space="preserve"> </w:t>
      </w:r>
      <w:proofErr w:type="spellStart"/>
      <w:r w:rsidR="00907CE2">
        <w:rPr>
          <w:rFonts w:ascii="Verdana" w:hAnsi="Verdana"/>
          <w:sz w:val="20"/>
          <w:szCs w:val="20"/>
        </w:rPr>
        <w:t>Jer</w:t>
      </w:r>
      <w:proofErr w:type="spellEnd"/>
      <w:r>
        <w:rPr>
          <w:rFonts w:ascii="Verdana" w:hAnsi="Verdana"/>
          <w:sz w:val="20"/>
          <w:szCs w:val="20"/>
        </w:rPr>
        <w:t xml:space="preserve"> 29:11-13 says, “For I know the </w:t>
      </w:r>
      <w:r w:rsidR="00907CE2">
        <w:rPr>
          <w:rFonts w:ascii="Verdana" w:hAnsi="Verdana"/>
          <w:sz w:val="20"/>
          <w:szCs w:val="20"/>
        </w:rPr>
        <w:t>thoughts</w:t>
      </w:r>
      <w:r>
        <w:rPr>
          <w:rFonts w:ascii="Verdana" w:hAnsi="Verdana"/>
          <w:sz w:val="20"/>
          <w:szCs w:val="20"/>
        </w:rPr>
        <w:br/>
      </w:r>
      <w:r w:rsidRPr="0036212C">
        <w:rPr>
          <w:rFonts w:ascii="Verdana" w:hAnsi="Verdana"/>
          <w:b/>
          <w:sz w:val="20"/>
          <w:szCs w:val="20"/>
        </w:rPr>
        <w:t xml:space="preserve">2. We should serve the </w:t>
      </w:r>
      <w:r w:rsidR="00907CE2">
        <w:rPr>
          <w:rFonts w:ascii="Verdana" w:hAnsi="Verdana"/>
          <w:b/>
          <w:sz w:val="20"/>
          <w:szCs w:val="20"/>
        </w:rPr>
        <w:t>Lord Jesus with all our hearts.</w:t>
      </w:r>
      <w:r>
        <w:rPr>
          <w:rFonts w:ascii="Verdana" w:hAnsi="Verdana"/>
          <w:sz w:val="20"/>
          <w:szCs w:val="20"/>
        </w:rPr>
        <w:br/>
      </w:r>
      <w:r w:rsidRPr="0036212C">
        <w:rPr>
          <w:rFonts w:ascii="Verdana" w:hAnsi="Verdana"/>
          <w:b/>
          <w:sz w:val="20"/>
          <w:szCs w:val="20"/>
        </w:rPr>
        <w:t>3. We should love the Lord Jesus with all our hearts.</w:t>
      </w:r>
      <w:r w:rsidR="00907CE2">
        <w:rPr>
          <w:rFonts w:ascii="Verdana" w:hAnsi="Verdana"/>
          <w:b/>
          <w:sz w:val="20"/>
          <w:szCs w:val="20"/>
        </w:rPr>
        <w:t xml:space="preserve"> </w:t>
      </w:r>
      <w:proofErr w:type="spellStart"/>
      <w:r w:rsidR="00907CE2">
        <w:rPr>
          <w:rFonts w:ascii="Verdana" w:hAnsi="Verdana"/>
          <w:sz w:val="20"/>
          <w:szCs w:val="20"/>
        </w:rPr>
        <w:t>Deu</w:t>
      </w:r>
      <w:proofErr w:type="spellEnd"/>
      <w:r w:rsidR="00907CE2">
        <w:rPr>
          <w:rFonts w:ascii="Verdana" w:hAnsi="Verdana"/>
          <w:sz w:val="20"/>
          <w:szCs w:val="20"/>
        </w:rPr>
        <w:t xml:space="preserve"> 6:4-</w:t>
      </w:r>
      <w:proofErr w:type="gramStart"/>
      <w:r w:rsidR="00907CE2">
        <w:rPr>
          <w:rFonts w:ascii="Verdana" w:hAnsi="Verdana"/>
          <w:sz w:val="20"/>
          <w:szCs w:val="20"/>
        </w:rPr>
        <w:t xml:space="preserve">5 </w:t>
      </w:r>
      <w:r>
        <w:rPr>
          <w:rFonts w:ascii="Verdana" w:hAnsi="Verdana"/>
          <w:sz w:val="20"/>
          <w:szCs w:val="20"/>
        </w:rPr>
        <w:t xml:space="preserve"> shalt</w:t>
      </w:r>
      <w:proofErr w:type="gramEnd"/>
      <w:r>
        <w:rPr>
          <w:rFonts w:ascii="Verdana" w:hAnsi="Verdana"/>
          <w:sz w:val="20"/>
          <w:szCs w:val="20"/>
        </w:rPr>
        <w:t xml:space="preserve"> love the Lord thy God with all thine heart, and with all thine</w:t>
      </w:r>
      <w:r w:rsidR="00907CE2">
        <w:rPr>
          <w:rFonts w:ascii="Verdana" w:hAnsi="Verdana"/>
          <w:sz w:val="20"/>
          <w:szCs w:val="20"/>
        </w:rPr>
        <w:t xml:space="preserve"> soul, and with all thy might.”</w:t>
      </w:r>
      <w:r>
        <w:rPr>
          <w:rFonts w:ascii="Verdana" w:hAnsi="Verdana"/>
          <w:sz w:val="20"/>
          <w:szCs w:val="20"/>
        </w:rPr>
        <w:br/>
      </w:r>
      <w:r w:rsidRPr="0036212C">
        <w:rPr>
          <w:rFonts w:ascii="Verdana" w:hAnsi="Verdana"/>
          <w:b/>
          <w:sz w:val="20"/>
          <w:szCs w:val="20"/>
        </w:rPr>
        <w:t xml:space="preserve">4. We should obey the </w:t>
      </w:r>
      <w:r w:rsidR="00907CE2">
        <w:rPr>
          <w:rFonts w:ascii="Verdana" w:hAnsi="Verdana"/>
          <w:b/>
          <w:sz w:val="20"/>
          <w:szCs w:val="20"/>
        </w:rPr>
        <w:t>Lord Jesus with all our hearts.</w:t>
      </w:r>
      <w:r>
        <w:rPr>
          <w:rFonts w:ascii="Verdana" w:hAnsi="Verdana"/>
          <w:sz w:val="20"/>
          <w:szCs w:val="20"/>
        </w:rPr>
        <w:br/>
      </w:r>
      <w:r w:rsidRPr="0036212C">
        <w:rPr>
          <w:rFonts w:ascii="Verdana" w:hAnsi="Verdana"/>
          <w:b/>
          <w:sz w:val="20"/>
          <w:szCs w:val="20"/>
        </w:rPr>
        <w:t>5. We should turn to the Lord Jesus with all our hearts.</w:t>
      </w:r>
      <w:r w:rsidRPr="0036212C">
        <w:rPr>
          <w:rFonts w:ascii="Verdana" w:hAnsi="Verdana"/>
          <w:b/>
          <w:sz w:val="20"/>
          <w:szCs w:val="20"/>
        </w:rPr>
        <w:br/>
        <w:t xml:space="preserve">6. We should praise the Lord Jesus with </w:t>
      </w:r>
      <w:r w:rsidR="00907CE2">
        <w:rPr>
          <w:rFonts w:ascii="Verdana" w:hAnsi="Verdana"/>
          <w:b/>
          <w:sz w:val="20"/>
          <w:szCs w:val="20"/>
        </w:rPr>
        <w:t>all our hearts.</w:t>
      </w:r>
      <w:r>
        <w:rPr>
          <w:rFonts w:ascii="Verdana" w:hAnsi="Verdana"/>
          <w:sz w:val="20"/>
          <w:szCs w:val="20"/>
        </w:rPr>
        <w:br/>
      </w:r>
      <w:r w:rsidRPr="0036212C">
        <w:rPr>
          <w:rFonts w:ascii="Verdana" w:hAnsi="Verdana"/>
          <w:b/>
          <w:sz w:val="20"/>
          <w:szCs w:val="20"/>
        </w:rPr>
        <w:t xml:space="preserve">7. Lastly, we should trust the Lord Jesus with all our </w:t>
      </w:r>
      <w:proofErr w:type="spellStart"/>
      <w:r w:rsidRPr="0036212C">
        <w:rPr>
          <w:rFonts w:ascii="Verdana" w:hAnsi="Verdana"/>
          <w:b/>
          <w:sz w:val="20"/>
          <w:szCs w:val="20"/>
        </w:rPr>
        <w:t>hearts.</w:t>
      </w:r>
      <w:r>
        <w:rPr>
          <w:rFonts w:ascii="Verdana" w:hAnsi="Verdana"/>
          <w:sz w:val="20"/>
          <w:szCs w:val="20"/>
        </w:rPr>
        <w:t>Proverbs</w:t>
      </w:r>
      <w:proofErr w:type="spellEnd"/>
      <w:r>
        <w:rPr>
          <w:rFonts w:ascii="Verdana" w:hAnsi="Verdana"/>
          <w:sz w:val="20"/>
          <w:szCs w:val="20"/>
        </w:rPr>
        <w:t xml:space="preserve"> 3:5-6 says, Trust in the Lord with all thine heart, and lean not towards thine own understanding. In all thy ways acknowledge him, and he shall direct thy paths.”</w:t>
      </w:r>
      <w:r>
        <w:rPr>
          <w:rFonts w:ascii="Verdana" w:hAnsi="Verdana"/>
          <w:sz w:val="20"/>
          <w:szCs w:val="20"/>
        </w:rPr>
        <w:br/>
      </w:r>
      <w:r>
        <w:rPr>
          <w:rFonts w:ascii="Verdana" w:hAnsi="Verdana"/>
          <w:sz w:val="20"/>
          <w:szCs w:val="20"/>
        </w:rPr>
        <w:br/>
        <w:t xml:space="preserve">According to Revelation 1:5, </w:t>
      </w:r>
      <w:r w:rsidRPr="0036212C">
        <w:rPr>
          <w:rFonts w:ascii="Verdana" w:hAnsi="Verdana"/>
          <w:b/>
          <w:sz w:val="20"/>
          <w:szCs w:val="20"/>
        </w:rPr>
        <w:t>it is Jesus who loved us</w:t>
      </w:r>
      <w:r>
        <w:rPr>
          <w:rFonts w:ascii="Verdana" w:hAnsi="Verdana"/>
          <w:sz w:val="20"/>
          <w:szCs w:val="20"/>
        </w:rPr>
        <w:br/>
      </w:r>
      <w:r>
        <w:rPr>
          <w:rFonts w:ascii="Verdana" w:hAnsi="Verdana"/>
          <w:sz w:val="20"/>
          <w:szCs w:val="20"/>
        </w:rPr>
        <w:br/>
        <w:t xml:space="preserve">According to Titus 1:5, </w:t>
      </w:r>
      <w:r w:rsidRPr="0036212C">
        <w:rPr>
          <w:rFonts w:ascii="Verdana" w:hAnsi="Verdana"/>
          <w:b/>
          <w:sz w:val="20"/>
          <w:szCs w:val="20"/>
        </w:rPr>
        <w:t>it is Jesus who saved us</w:t>
      </w:r>
      <w:r>
        <w:rPr>
          <w:rFonts w:ascii="Verdana" w:hAnsi="Verdana"/>
          <w:sz w:val="20"/>
          <w:szCs w:val="20"/>
        </w:rPr>
        <w:br/>
      </w:r>
      <w:r>
        <w:rPr>
          <w:rFonts w:ascii="Verdana" w:hAnsi="Verdana"/>
          <w:sz w:val="20"/>
          <w:szCs w:val="20"/>
        </w:rPr>
        <w:br/>
        <w:t xml:space="preserve">According to Revelation 1:5 again, </w:t>
      </w:r>
      <w:r w:rsidRPr="0036212C">
        <w:rPr>
          <w:rFonts w:ascii="Verdana" w:hAnsi="Verdana"/>
          <w:b/>
          <w:sz w:val="20"/>
          <w:szCs w:val="20"/>
        </w:rPr>
        <w:t>it is Jesus who washed us white as snow</w:t>
      </w:r>
      <w:r>
        <w:rPr>
          <w:rFonts w:ascii="Verdana" w:hAnsi="Verdana"/>
          <w:sz w:val="20"/>
          <w:szCs w:val="20"/>
        </w:rPr>
        <w:br/>
      </w:r>
      <w:r>
        <w:rPr>
          <w:rFonts w:ascii="Verdana" w:hAnsi="Verdana"/>
          <w:sz w:val="20"/>
          <w:szCs w:val="20"/>
        </w:rPr>
        <w:br/>
        <w:t xml:space="preserve">According to Ephesians 2:5 </w:t>
      </w:r>
      <w:r w:rsidRPr="0036212C">
        <w:rPr>
          <w:rFonts w:ascii="Verdana" w:hAnsi="Verdana"/>
          <w:b/>
          <w:sz w:val="20"/>
          <w:szCs w:val="20"/>
        </w:rPr>
        <w:t>it is Jesus who quickened us</w:t>
      </w:r>
      <w:r>
        <w:rPr>
          <w:rFonts w:ascii="Verdana" w:hAnsi="Verdana"/>
          <w:sz w:val="20"/>
          <w:szCs w:val="20"/>
        </w:rPr>
        <w:br/>
      </w:r>
      <w:r>
        <w:rPr>
          <w:rFonts w:ascii="Verdana" w:hAnsi="Verdana"/>
          <w:sz w:val="20"/>
          <w:szCs w:val="20"/>
        </w:rPr>
        <w:br/>
        <w:t xml:space="preserve">According to Colossians 1:13, </w:t>
      </w:r>
      <w:r w:rsidRPr="0036212C">
        <w:rPr>
          <w:rFonts w:ascii="Verdana" w:hAnsi="Verdana"/>
          <w:b/>
          <w:sz w:val="20"/>
          <w:szCs w:val="20"/>
        </w:rPr>
        <w:t>it is Jesus who translated us</w:t>
      </w:r>
      <w:r>
        <w:rPr>
          <w:rFonts w:ascii="Verdana" w:hAnsi="Verdana"/>
          <w:sz w:val="20"/>
          <w:szCs w:val="20"/>
        </w:rPr>
        <w:br/>
      </w:r>
      <w:r>
        <w:rPr>
          <w:rFonts w:ascii="Verdana" w:hAnsi="Verdana"/>
          <w:sz w:val="20"/>
          <w:szCs w:val="20"/>
        </w:rPr>
        <w:br/>
        <w:t>According to Revelations 1:6</w:t>
      </w:r>
      <w:r w:rsidRPr="0036212C">
        <w:rPr>
          <w:rFonts w:ascii="Verdana" w:hAnsi="Verdana"/>
          <w:b/>
          <w:sz w:val="20"/>
          <w:szCs w:val="20"/>
        </w:rPr>
        <w:t>, it is Jesus who made us Priests and Kings</w:t>
      </w:r>
      <w:r>
        <w:rPr>
          <w:rFonts w:ascii="Verdana" w:hAnsi="Verdana"/>
          <w:sz w:val="20"/>
          <w:szCs w:val="20"/>
        </w:rPr>
        <w:br/>
      </w:r>
      <w:r>
        <w:rPr>
          <w:rFonts w:ascii="Verdana" w:hAnsi="Verdana"/>
          <w:sz w:val="20"/>
          <w:szCs w:val="20"/>
        </w:rPr>
        <w:br/>
        <w:t xml:space="preserve">According to 2 Timothy 1:9, </w:t>
      </w:r>
      <w:r w:rsidRPr="0036212C">
        <w:rPr>
          <w:rFonts w:ascii="Verdana" w:hAnsi="Verdana"/>
          <w:b/>
          <w:sz w:val="20"/>
          <w:szCs w:val="20"/>
        </w:rPr>
        <w:t>it is Jesus who called us</w:t>
      </w:r>
      <w:r>
        <w:rPr>
          <w:rFonts w:ascii="Verdana" w:hAnsi="Verdana"/>
          <w:sz w:val="20"/>
          <w:szCs w:val="20"/>
        </w:rPr>
        <w:br/>
      </w:r>
      <w:r>
        <w:rPr>
          <w:rFonts w:ascii="Verdana" w:hAnsi="Verdana"/>
          <w:sz w:val="20"/>
          <w:szCs w:val="20"/>
        </w:rPr>
        <w:br/>
        <w:t xml:space="preserve">According to I Peter 1:3, </w:t>
      </w:r>
      <w:r w:rsidRPr="0036212C">
        <w:rPr>
          <w:rFonts w:ascii="Verdana" w:hAnsi="Verdana"/>
          <w:b/>
          <w:sz w:val="20"/>
          <w:szCs w:val="20"/>
        </w:rPr>
        <w:t>it is Jesus who has begotten us</w:t>
      </w:r>
      <w:r>
        <w:rPr>
          <w:rFonts w:ascii="Verdana" w:hAnsi="Verdana"/>
          <w:sz w:val="20"/>
          <w:szCs w:val="20"/>
        </w:rPr>
        <w:br/>
      </w:r>
      <w:r>
        <w:rPr>
          <w:rFonts w:ascii="Verdana" w:hAnsi="Verdana"/>
          <w:sz w:val="20"/>
          <w:szCs w:val="20"/>
        </w:rPr>
        <w:br/>
        <w:t xml:space="preserve">According to Ephesians 1:3, </w:t>
      </w:r>
      <w:r w:rsidRPr="0036212C">
        <w:rPr>
          <w:rFonts w:ascii="Verdana" w:hAnsi="Verdana"/>
          <w:b/>
          <w:sz w:val="20"/>
          <w:szCs w:val="20"/>
        </w:rPr>
        <w:t>it is Jesus who has blessed us</w:t>
      </w:r>
      <w:r>
        <w:rPr>
          <w:rFonts w:ascii="Verdana" w:hAnsi="Verdana"/>
          <w:sz w:val="20"/>
          <w:szCs w:val="20"/>
        </w:rPr>
        <w:br/>
      </w:r>
      <w:r>
        <w:rPr>
          <w:rFonts w:ascii="Verdana" w:hAnsi="Verdana"/>
          <w:sz w:val="20"/>
          <w:szCs w:val="20"/>
        </w:rPr>
        <w:br/>
        <w:t>According to Ephesians 2:6</w:t>
      </w:r>
      <w:r w:rsidRPr="0036212C">
        <w:rPr>
          <w:rFonts w:ascii="Verdana" w:hAnsi="Verdana"/>
          <w:b/>
          <w:sz w:val="20"/>
          <w:szCs w:val="20"/>
        </w:rPr>
        <w:t>, it is Jesus who has raised us</w:t>
      </w:r>
      <w:r>
        <w:rPr>
          <w:rFonts w:ascii="Verdana" w:hAnsi="Verdana"/>
          <w:sz w:val="20"/>
          <w:szCs w:val="20"/>
        </w:rPr>
        <w:br/>
      </w:r>
      <w:r>
        <w:rPr>
          <w:rFonts w:ascii="Verdana" w:hAnsi="Verdana"/>
          <w:sz w:val="20"/>
          <w:szCs w:val="20"/>
        </w:rPr>
        <w:br/>
        <w:t>And according to I Corinthians 15:57,</w:t>
      </w:r>
      <w:r w:rsidRPr="0036212C">
        <w:rPr>
          <w:rFonts w:ascii="Verdana" w:hAnsi="Verdana"/>
          <w:b/>
          <w:sz w:val="20"/>
          <w:szCs w:val="20"/>
        </w:rPr>
        <w:t xml:space="preserve"> it is Jesus WHO HAS GIVEN US THE VICTORY!!!!!!</w:t>
      </w:r>
      <w:r>
        <w:rPr>
          <w:rFonts w:ascii="Verdana" w:hAnsi="Verdana"/>
          <w:sz w:val="20"/>
          <w:szCs w:val="20"/>
        </w:rPr>
        <w:br/>
      </w:r>
      <w:r>
        <w:rPr>
          <w:rFonts w:ascii="Verdana" w:hAnsi="Verdana"/>
          <w:sz w:val="20"/>
          <w:szCs w:val="20"/>
        </w:rPr>
        <w:br/>
        <w:t xml:space="preserve">Psalm 107:2, </w:t>
      </w:r>
      <w:proofErr w:type="gramStart"/>
      <w:r>
        <w:rPr>
          <w:rFonts w:ascii="Verdana" w:hAnsi="Verdana"/>
          <w:sz w:val="20"/>
          <w:szCs w:val="20"/>
        </w:rPr>
        <w:t>" Let</w:t>
      </w:r>
      <w:proofErr w:type="gramEnd"/>
      <w:r>
        <w:rPr>
          <w:rFonts w:ascii="Verdana" w:hAnsi="Verdana"/>
          <w:sz w:val="20"/>
          <w:szCs w:val="20"/>
        </w:rPr>
        <w:t xml:space="preserve"> the redeemed of the Lord say so". You see if God has been good to you, you ought to say so. </w:t>
      </w:r>
      <w:r>
        <w:rPr>
          <w:rFonts w:ascii="Verdana" w:hAnsi="Verdana"/>
          <w:sz w:val="20"/>
          <w:szCs w:val="20"/>
        </w:rPr>
        <w:br/>
      </w:r>
      <w:r w:rsidRPr="00907CE2">
        <w:rPr>
          <w:rFonts w:ascii="Verdana" w:hAnsi="Verdana"/>
          <w:b/>
          <w:sz w:val="20"/>
          <w:szCs w:val="20"/>
        </w:rPr>
        <w:t xml:space="preserve">If God has delivered you, you ought to say so. </w:t>
      </w:r>
      <w:r w:rsidRPr="00907CE2">
        <w:rPr>
          <w:rFonts w:ascii="Verdana" w:hAnsi="Verdana"/>
          <w:b/>
          <w:sz w:val="20"/>
          <w:szCs w:val="20"/>
        </w:rPr>
        <w:br/>
        <w:t xml:space="preserve">If God has saved your soul, you ought to say so. </w:t>
      </w:r>
      <w:r w:rsidRPr="00907CE2">
        <w:rPr>
          <w:rFonts w:ascii="Verdana" w:hAnsi="Verdana"/>
          <w:b/>
          <w:sz w:val="20"/>
          <w:szCs w:val="20"/>
        </w:rPr>
        <w:br/>
        <w:t xml:space="preserve">If God has blessed you, you ought to say so. </w:t>
      </w:r>
      <w:r w:rsidRPr="00907CE2">
        <w:rPr>
          <w:rFonts w:ascii="Verdana" w:hAnsi="Verdana"/>
          <w:b/>
          <w:sz w:val="20"/>
          <w:szCs w:val="20"/>
        </w:rPr>
        <w:br/>
        <w:t>If God had woke you up this morning, you ought say so</w:t>
      </w:r>
      <w:r w:rsidRPr="00907CE2">
        <w:rPr>
          <w:rFonts w:ascii="Verdana" w:hAnsi="Verdana"/>
          <w:b/>
          <w:sz w:val="20"/>
          <w:szCs w:val="20"/>
        </w:rPr>
        <w:br/>
        <w:t>If God had brought you from a might long way, you ought to say so</w:t>
      </w:r>
    </w:p>
    <w:p w:rsidR="00907CE2" w:rsidRDefault="00907CE2">
      <w:pPr>
        <w:rPr>
          <w:rFonts w:ascii="Verdana" w:hAnsi="Verdana"/>
          <w:b/>
          <w:sz w:val="20"/>
          <w:szCs w:val="20"/>
        </w:rPr>
      </w:pPr>
      <w:bookmarkStart w:id="0" w:name="_GoBack"/>
      <w:bookmarkEnd w:id="0"/>
    </w:p>
    <w:p w:rsidR="00907CE2" w:rsidRDefault="00907CE2">
      <w:pPr>
        <w:rPr>
          <w:rFonts w:ascii="Verdana" w:hAnsi="Verdana"/>
          <w:b/>
          <w:sz w:val="20"/>
          <w:szCs w:val="20"/>
        </w:rPr>
      </w:pPr>
    </w:p>
    <w:p w:rsidR="00907CE2" w:rsidRDefault="00907CE2">
      <w:pPr>
        <w:rPr>
          <w:rFonts w:ascii="Verdana" w:hAnsi="Verdana"/>
          <w:b/>
          <w:sz w:val="20"/>
          <w:szCs w:val="20"/>
        </w:rPr>
      </w:pPr>
    </w:p>
    <w:p w:rsidR="00907CE2" w:rsidRDefault="00907CE2">
      <w:pPr>
        <w:rPr>
          <w:rFonts w:ascii="Verdana" w:hAnsi="Verdana"/>
          <w:b/>
          <w:sz w:val="20"/>
          <w:szCs w:val="20"/>
        </w:rPr>
      </w:pPr>
    </w:p>
    <w:p w:rsidR="00907CE2" w:rsidRDefault="00907CE2">
      <w:pPr>
        <w:rPr>
          <w:rFonts w:ascii="Verdana" w:hAnsi="Verdana"/>
          <w:b/>
          <w:sz w:val="20"/>
          <w:szCs w:val="20"/>
        </w:rPr>
      </w:pPr>
    </w:p>
    <w:p w:rsidR="00907CE2" w:rsidRDefault="00907CE2">
      <w:pPr>
        <w:rPr>
          <w:rFonts w:ascii="Verdana" w:hAnsi="Verdana"/>
          <w:b/>
          <w:sz w:val="20"/>
          <w:szCs w:val="20"/>
        </w:rPr>
      </w:pPr>
    </w:p>
    <w:p w:rsidR="00907CE2" w:rsidRDefault="00907CE2">
      <w:pPr>
        <w:rPr>
          <w:rFonts w:ascii="Verdana" w:hAnsi="Verdana"/>
          <w:b/>
          <w:sz w:val="20"/>
          <w:szCs w:val="20"/>
        </w:rPr>
      </w:pPr>
    </w:p>
    <w:p w:rsidR="00907CE2" w:rsidRPr="00907CE2" w:rsidRDefault="00907CE2" w:rsidP="00907CE2">
      <w:pPr>
        <w:rPr>
          <w:b/>
        </w:rPr>
      </w:pPr>
      <w:r w:rsidRPr="0036212C">
        <w:rPr>
          <w:rFonts w:ascii="Verdana" w:hAnsi="Verdana"/>
          <w:b/>
          <w:sz w:val="20"/>
          <w:szCs w:val="20"/>
        </w:rPr>
        <w:t>1. We should seek the Lord Jesus with all our hearts.</w:t>
      </w:r>
      <w:r w:rsidRPr="0036212C">
        <w:rPr>
          <w:rFonts w:ascii="Verdana" w:hAnsi="Verdana"/>
          <w:b/>
          <w:sz w:val="20"/>
          <w:szCs w:val="20"/>
        </w:rPr>
        <w:br/>
      </w:r>
      <w:r>
        <w:rPr>
          <w:rFonts w:ascii="Verdana" w:hAnsi="Verdana"/>
          <w:sz w:val="20"/>
          <w:szCs w:val="20"/>
        </w:rPr>
        <w:br/>
        <w:t xml:space="preserve">Jeremiah 29:11-13 says, “For I know the thoughts (plans) that I think </w:t>
      </w:r>
      <w:proofErr w:type="gramStart"/>
      <w:r>
        <w:rPr>
          <w:rFonts w:ascii="Verdana" w:hAnsi="Verdana"/>
          <w:sz w:val="20"/>
          <w:szCs w:val="20"/>
        </w:rPr>
        <w:t>( have</w:t>
      </w:r>
      <w:proofErr w:type="gramEnd"/>
      <w:r>
        <w:rPr>
          <w:rFonts w:ascii="Verdana" w:hAnsi="Verdana"/>
          <w:sz w:val="20"/>
          <w:szCs w:val="20"/>
        </w:rPr>
        <w:t xml:space="preserve">) towards (for) you, </w:t>
      </w:r>
      <w:proofErr w:type="spellStart"/>
      <w:r>
        <w:rPr>
          <w:rFonts w:ascii="Verdana" w:hAnsi="Verdana"/>
          <w:sz w:val="20"/>
          <w:szCs w:val="20"/>
        </w:rPr>
        <w:t>saith</w:t>
      </w:r>
      <w:proofErr w:type="spellEnd"/>
      <w:r>
        <w:rPr>
          <w:rFonts w:ascii="Verdana" w:hAnsi="Verdana"/>
          <w:sz w:val="20"/>
          <w:szCs w:val="20"/>
        </w:rPr>
        <w:t xml:space="preserve"> the Lord, thoughts of peace, and not evil, to give you an expected end. Then shall ye call upon me and ye shall go and pray unto me, and I will hearken unto you. And ye shall seek me, and find me, when ye search for me with all your heart.”</w:t>
      </w:r>
      <w:r>
        <w:rPr>
          <w:rFonts w:ascii="Verdana" w:hAnsi="Verdana"/>
          <w:sz w:val="20"/>
          <w:szCs w:val="20"/>
        </w:rPr>
        <w:br/>
      </w:r>
      <w:r>
        <w:rPr>
          <w:rFonts w:ascii="Verdana" w:hAnsi="Verdana"/>
          <w:sz w:val="20"/>
          <w:szCs w:val="20"/>
        </w:rPr>
        <w:br/>
      </w:r>
      <w:r w:rsidRPr="0036212C">
        <w:rPr>
          <w:rFonts w:ascii="Verdana" w:hAnsi="Verdana"/>
          <w:b/>
          <w:sz w:val="20"/>
          <w:szCs w:val="20"/>
        </w:rPr>
        <w:t>2. We should serve the Lord Jesus with all our hearts.</w:t>
      </w:r>
      <w:r w:rsidRPr="0036212C">
        <w:rPr>
          <w:rFonts w:ascii="Verdana" w:hAnsi="Verdana"/>
          <w:b/>
          <w:sz w:val="20"/>
          <w:szCs w:val="20"/>
        </w:rPr>
        <w:br/>
      </w:r>
      <w:r>
        <w:rPr>
          <w:rFonts w:ascii="Verdana" w:hAnsi="Verdana"/>
          <w:sz w:val="20"/>
          <w:szCs w:val="20"/>
        </w:rPr>
        <w:br/>
        <w:t>Deuteronomy 10:12-13 says, “And now, Israel, what doth the Lord thy God require of thee, but to fear the Lord thy God, to walk in his ways, and to love him and serve the Lord thy God with all thy heart, and with all thy soul? To keep the commandment of the Lord, and his statutes, which I command thee this day for thy good?</w:t>
      </w:r>
      <w:r>
        <w:rPr>
          <w:rFonts w:ascii="Verdana" w:hAnsi="Verdana"/>
          <w:sz w:val="20"/>
          <w:szCs w:val="20"/>
        </w:rPr>
        <w:br/>
      </w:r>
      <w:r>
        <w:rPr>
          <w:rFonts w:ascii="Verdana" w:hAnsi="Verdana"/>
          <w:sz w:val="20"/>
          <w:szCs w:val="20"/>
        </w:rPr>
        <w:br/>
      </w:r>
      <w:r w:rsidRPr="0036212C">
        <w:rPr>
          <w:rFonts w:ascii="Verdana" w:hAnsi="Verdana"/>
          <w:b/>
          <w:sz w:val="20"/>
          <w:szCs w:val="20"/>
        </w:rPr>
        <w:t>3. We should love the Lord Jesus with all our hearts.</w:t>
      </w:r>
      <w:r w:rsidRPr="0036212C">
        <w:rPr>
          <w:rFonts w:ascii="Verdana" w:hAnsi="Verdana"/>
          <w:b/>
          <w:sz w:val="20"/>
          <w:szCs w:val="20"/>
        </w:rPr>
        <w:br/>
      </w:r>
      <w:r>
        <w:rPr>
          <w:rFonts w:ascii="Verdana" w:hAnsi="Verdana"/>
          <w:sz w:val="20"/>
          <w:szCs w:val="20"/>
        </w:rPr>
        <w:br/>
        <w:t>Deuteronomy 6:4-5 says, “Hear, O Israel: The Lord our God is one Lord: And thou shalt love the Lord thy God with all thine heart, and with all thine soul, and with all thy might.”</w:t>
      </w:r>
      <w:r>
        <w:rPr>
          <w:rFonts w:ascii="Verdana" w:hAnsi="Verdana"/>
          <w:sz w:val="20"/>
          <w:szCs w:val="20"/>
        </w:rPr>
        <w:br/>
      </w:r>
      <w:r>
        <w:rPr>
          <w:rFonts w:ascii="Verdana" w:hAnsi="Verdana"/>
          <w:sz w:val="20"/>
          <w:szCs w:val="20"/>
        </w:rPr>
        <w:br/>
      </w:r>
      <w:r w:rsidRPr="0036212C">
        <w:rPr>
          <w:rFonts w:ascii="Verdana" w:hAnsi="Verdana"/>
          <w:b/>
          <w:sz w:val="20"/>
          <w:szCs w:val="20"/>
        </w:rPr>
        <w:t>4. We should obey the Lord Jesus with all our hearts.</w:t>
      </w:r>
      <w:r w:rsidRPr="0036212C">
        <w:rPr>
          <w:rFonts w:ascii="Verdana" w:hAnsi="Verdana"/>
          <w:b/>
          <w:sz w:val="20"/>
          <w:szCs w:val="20"/>
        </w:rPr>
        <w:br/>
      </w:r>
      <w:r>
        <w:rPr>
          <w:rFonts w:ascii="Verdana" w:hAnsi="Verdana"/>
          <w:sz w:val="20"/>
          <w:szCs w:val="20"/>
        </w:rPr>
        <w:br/>
        <w:t xml:space="preserve">Psalms 119:1-2 says, </w:t>
      </w:r>
      <w:proofErr w:type="gramStart"/>
      <w:r>
        <w:rPr>
          <w:rFonts w:ascii="Verdana" w:hAnsi="Verdana"/>
          <w:sz w:val="20"/>
          <w:szCs w:val="20"/>
        </w:rPr>
        <w:t>Blessed</w:t>
      </w:r>
      <w:proofErr w:type="gramEnd"/>
      <w:r>
        <w:rPr>
          <w:rFonts w:ascii="Verdana" w:hAnsi="Verdana"/>
          <w:sz w:val="20"/>
          <w:szCs w:val="20"/>
        </w:rPr>
        <w:t xml:space="preserve"> are the undefiled in the way, who walk in the law of the Lord. Blessed are they that keep his testimonies, and that seek him with the whole </w:t>
      </w:r>
      <w:proofErr w:type="gramStart"/>
      <w:r>
        <w:rPr>
          <w:rFonts w:ascii="Verdana" w:hAnsi="Verdana"/>
          <w:sz w:val="20"/>
          <w:szCs w:val="20"/>
        </w:rPr>
        <w:t>heart.</w:t>
      </w:r>
      <w:proofErr w:type="gramEnd"/>
      <w:r>
        <w:rPr>
          <w:rFonts w:ascii="Verdana" w:hAnsi="Verdana"/>
          <w:sz w:val="20"/>
          <w:szCs w:val="20"/>
        </w:rPr>
        <w:br/>
      </w:r>
      <w:r>
        <w:rPr>
          <w:rFonts w:ascii="Verdana" w:hAnsi="Verdana"/>
          <w:sz w:val="20"/>
          <w:szCs w:val="20"/>
        </w:rPr>
        <w:br/>
      </w:r>
      <w:r w:rsidRPr="0036212C">
        <w:rPr>
          <w:rFonts w:ascii="Verdana" w:hAnsi="Verdana"/>
          <w:b/>
          <w:sz w:val="20"/>
          <w:szCs w:val="20"/>
        </w:rPr>
        <w:t>5. We should turn to the Lord Jesus with all our hearts.</w:t>
      </w:r>
      <w:r w:rsidRPr="0036212C">
        <w:rPr>
          <w:rFonts w:ascii="Verdana" w:hAnsi="Verdana"/>
          <w:b/>
          <w:sz w:val="20"/>
          <w:szCs w:val="20"/>
        </w:rPr>
        <w:br/>
      </w:r>
      <w:r>
        <w:rPr>
          <w:rFonts w:ascii="Verdana" w:hAnsi="Verdana"/>
          <w:sz w:val="20"/>
          <w:szCs w:val="20"/>
        </w:rPr>
        <w:br/>
        <w:t xml:space="preserve">Joel 2:12-13 says, “Therefore also now, </w:t>
      </w:r>
      <w:proofErr w:type="spellStart"/>
      <w:r>
        <w:rPr>
          <w:rFonts w:ascii="Verdana" w:hAnsi="Verdana"/>
          <w:sz w:val="20"/>
          <w:szCs w:val="20"/>
        </w:rPr>
        <w:t>saith</w:t>
      </w:r>
      <w:proofErr w:type="spellEnd"/>
      <w:r>
        <w:rPr>
          <w:rFonts w:ascii="Verdana" w:hAnsi="Verdana"/>
          <w:sz w:val="20"/>
          <w:szCs w:val="20"/>
        </w:rPr>
        <w:t xml:space="preserve"> the Lord, turn ye even to me with all your heart, and with fasting, and with weeping, and with mourning: Rend your heart, and not your garments, and turn unto the Lord thy God: for he is gracious and merciful, slow to anger, and of great kindness, and </w:t>
      </w:r>
      <w:proofErr w:type="spellStart"/>
      <w:r>
        <w:rPr>
          <w:rFonts w:ascii="Verdana" w:hAnsi="Verdana"/>
          <w:sz w:val="20"/>
          <w:szCs w:val="20"/>
        </w:rPr>
        <w:t>repenteth</w:t>
      </w:r>
      <w:proofErr w:type="spellEnd"/>
      <w:r>
        <w:rPr>
          <w:rFonts w:ascii="Verdana" w:hAnsi="Verdana"/>
          <w:sz w:val="20"/>
          <w:szCs w:val="20"/>
        </w:rPr>
        <w:t xml:space="preserve"> him of evil…”</w:t>
      </w:r>
      <w:r>
        <w:rPr>
          <w:rFonts w:ascii="Verdana" w:hAnsi="Verdana"/>
          <w:sz w:val="20"/>
          <w:szCs w:val="20"/>
        </w:rPr>
        <w:br/>
      </w:r>
      <w:r>
        <w:rPr>
          <w:rFonts w:ascii="Verdana" w:hAnsi="Verdana"/>
          <w:sz w:val="20"/>
          <w:szCs w:val="20"/>
        </w:rPr>
        <w:br/>
      </w:r>
      <w:r w:rsidRPr="0036212C">
        <w:rPr>
          <w:rFonts w:ascii="Verdana" w:hAnsi="Verdana"/>
          <w:b/>
          <w:sz w:val="20"/>
          <w:szCs w:val="20"/>
        </w:rPr>
        <w:t>6. We should praise the Lord Jesus with all our hearts.</w:t>
      </w:r>
      <w:r w:rsidRPr="0036212C">
        <w:rPr>
          <w:rFonts w:ascii="Verdana" w:hAnsi="Verdana"/>
          <w:b/>
          <w:sz w:val="20"/>
          <w:szCs w:val="20"/>
        </w:rPr>
        <w:br/>
      </w:r>
      <w:r>
        <w:rPr>
          <w:rFonts w:ascii="Verdana" w:hAnsi="Verdana"/>
          <w:sz w:val="20"/>
          <w:szCs w:val="20"/>
        </w:rPr>
        <w:br/>
        <w:t xml:space="preserve">Psalms 86:12 says, “I will praise thee, O Lord my God, with all </w:t>
      </w:r>
      <w:proofErr w:type="spellStart"/>
      <w:r>
        <w:rPr>
          <w:rFonts w:ascii="Verdana" w:hAnsi="Verdana"/>
          <w:sz w:val="20"/>
          <w:szCs w:val="20"/>
        </w:rPr>
        <w:t>m</w:t>
      </w:r>
      <w:proofErr w:type="spellEnd"/>
      <w:r>
        <w:rPr>
          <w:rFonts w:ascii="Verdana" w:hAnsi="Verdana"/>
          <w:sz w:val="20"/>
          <w:szCs w:val="20"/>
        </w:rPr>
        <w:t xml:space="preserve"> heart: and I will glorify thy name for ever more.”</w:t>
      </w:r>
      <w:r>
        <w:rPr>
          <w:rFonts w:ascii="Verdana" w:hAnsi="Verdana"/>
          <w:sz w:val="20"/>
          <w:szCs w:val="20"/>
        </w:rPr>
        <w:br/>
      </w:r>
      <w:r>
        <w:rPr>
          <w:rFonts w:ascii="Verdana" w:hAnsi="Verdana"/>
          <w:sz w:val="20"/>
          <w:szCs w:val="20"/>
        </w:rPr>
        <w:br/>
      </w:r>
      <w:r w:rsidRPr="0036212C">
        <w:rPr>
          <w:rFonts w:ascii="Verdana" w:hAnsi="Verdana"/>
          <w:b/>
          <w:sz w:val="20"/>
          <w:szCs w:val="20"/>
        </w:rPr>
        <w:t>7. Lastly, we should trust the Lord Jesus with all our hearts.</w:t>
      </w:r>
      <w:r w:rsidRPr="0036212C">
        <w:rPr>
          <w:rFonts w:ascii="Verdana" w:hAnsi="Verdana"/>
          <w:b/>
          <w:sz w:val="20"/>
          <w:szCs w:val="20"/>
        </w:rPr>
        <w:br/>
      </w:r>
      <w:r>
        <w:rPr>
          <w:rFonts w:ascii="Verdana" w:hAnsi="Verdana"/>
          <w:sz w:val="20"/>
          <w:szCs w:val="20"/>
        </w:rPr>
        <w:br/>
        <w:t>Proverbs 3:5-6 says, Trust in the Lord with all thine heart, and lean not towards thine own understanding. In all thy ways acknowledge him, and he shall direct thy paths.”</w:t>
      </w:r>
      <w:r>
        <w:rPr>
          <w:rFonts w:ascii="Verdana" w:hAnsi="Verdana"/>
          <w:sz w:val="20"/>
          <w:szCs w:val="20"/>
        </w:rPr>
        <w:br/>
      </w:r>
      <w:r>
        <w:rPr>
          <w:rFonts w:ascii="Verdana" w:hAnsi="Verdana"/>
          <w:sz w:val="20"/>
          <w:szCs w:val="20"/>
        </w:rPr>
        <w:br/>
        <w:t>Now a question is why should we give God all our hearts in our celebration to Him?</w:t>
      </w:r>
      <w:r>
        <w:rPr>
          <w:rFonts w:ascii="Verdana" w:hAnsi="Verdana"/>
          <w:sz w:val="20"/>
          <w:szCs w:val="20"/>
        </w:rPr>
        <w:br/>
      </w:r>
      <w:r>
        <w:rPr>
          <w:rFonts w:ascii="Verdana" w:hAnsi="Verdana"/>
          <w:sz w:val="20"/>
          <w:szCs w:val="20"/>
        </w:rPr>
        <w:br/>
        <w:t>Well, because in John 3:16 says, “For God so loved the world that He gave his only begotten Son, Jesus Christ, that whosoever believeth in him should not perish, but shall have everlasting life.”</w:t>
      </w:r>
      <w:r>
        <w:rPr>
          <w:rFonts w:ascii="Verdana" w:hAnsi="Verdana"/>
          <w:sz w:val="20"/>
          <w:szCs w:val="20"/>
        </w:rPr>
        <w:br/>
      </w:r>
      <w:r>
        <w:rPr>
          <w:rFonts w:ascii="Verdana" w:hAnsi="Verdana"/>
          <w:sz w:val="20"/>
          <w:szCs w:val="20"/>
        </w:rPr>
        <w:lastRenderedPageBreak/>
        <w:br/>
        <w:t>We ought to give God all our hearts because according to I Corinthians 15:3, it is Jesus who dies for us</w:t>
      </w:r>
      <w:r>
        <w:rPr>
          <w:rFonts w:ascii="Verdana" w:hAnsi="Verdana"/>
          <w:sz w:val="20"/>
          <w:szCs w:val="20"/>
        </w:rPr>
        <w:br/>
      </w:r>
      <w:r>
        <w:rPr>
          <w:rFonts w:ascii="Verdana" w:hAnsi="Verdana"/>
          <w:sz w:val="20"/>
          <w:szCs w:val="20"/>
        </w:rPr>
        <w:br/>
        <w:t xml:space="preserve">According to Revelation 1:5, </w:t>
      </w:r>
      <w:r w:rsidRPr="0036212C">
        <w:rPr>
          <w:rFonts w:ascii="Verdana" w:hAnsi="Verdana"/>
          <w:b/>
          <w:sz w:val="20"/>
          <w:szCs w:val="20"/>
        </w:rPr>
        <w:t>it is Jesus who loved us</w:t>
      </w:r>
      <w:r>
        <w:rPr>
          <w:rFonts w:ascii="Verdana" w:hAnsi="Verdana"/>
          <w:sz w:val="20"/>
          <w:szCs w:val="20"/>
        </w:rPr>
        <w:br/>
      </w:r>
      <w:r>
        <w:rPr>
          <w:rFonts w:ascii="Verdana" w:hAnsi="Verdana"/>
          <w:sz w:val="20"/>
          <w:szCs w:val="20"/>
        </w:rPr>
        <w:br/>
        <w:t xml:space="preserve">According to Titus 1:5, </w:t>
      </w:r>
      <w:r w:rsidRPr="0036212C">
        <w:rPr>
          <w:rFonts w:ascii="Verdana" w:hAnsi="Verdana"/>
          <w:b/>
          <w:sz w:val="20"/>
          <w:szCs w:val="20"/>
        </w:rPr>
        <w:t>it is Jesus who saved us</w:t>
      </w:r>
      <w:r>
        <w:rPr>
          <w:rFonts w:ascii="Verdana" w:hAnsi="Verdana"/>
          <w:sz w:val="20"/>
          <w:szCs w:val="20"/>
        </w:rPr>
        <w:br/>
      </w:r>
      <w:r>
        <w:rPr>
          <w:rFonts w:ascii="Verdana" w:hAnsi="Verdana"/>
          <w:sz w:val="20"/>
          <w:szCs w:val="20"/>
        </w:rPr>
        <w:br/>
        <w:t xml:space="preserve">According to Revelation 1:5 again, </w:t>
      </w:r>
      <w:r w:rsidRPr="0036212C">
        <w:rPr>
          <w:rFonts w:ascii="Verdana" w:hAnsi="Verdana"/>
          <w:b/>
          <w:sz w:val="20"/>
          <w:szCs w:val="20"/>
        </w:rPr>
        <w:t>it is Jesus who washed us white as snow</w:t>
      </w:r>
      <w:r>
        <w:rPr>
          <w:rFonts w:ascii="Verdana" w:hAnsi="Verdana"/>
          <w:sz w:val="20"/>
          <w:szCs w:val="20"/>
        </w:rPr>
        <w:br/>
      </w:r>
      <w:r>
        <w:rPr>
          <w:rFonts w:ascii="Verdana" w:hAnsi="Verdana"/>
          <w:sz w:val="20"/>
          <w:szCs w:val="20"/>
        </w:rPr>
        <w:br/>
        <w:t xml:space="preserve">According to Ephesians 2:5 </w:t>
      </w:r>
      <w:r w:rsidRPr="0036212C">
        <w:rPr>
          <w:rFonts w:ascii="Verdana" w:hAnsi="Verdana"/>
          <w:b/>
          <w:sz w:val="20"/>
          <w:szCs w:val="20"/>
        </w:rPr>
        <w:t>it is Jesus who quickened us</w:t>
      </w:r>
      <w:r>
        <w:rPr>
          <w:rFonts w:ascii="Verdana" w:hAnsi="Verdana"/>
          <w:sz w:val="20"/>
          <w:szCs w:val="20"/>
        </w:rPr>
        <w:br/>
      </w:r>
      <w:r>
        <w:rPr>
          <w:rFonts w:ascii="Verdana" w:hAnsi="Verdana"/>
          <w:sz w:val="20"/>
          <w:szCs w:val="20"/>
        </w:rPr>
        <w:br/>
        <w:t xml:space="preserve">According to Colossians 1:13, </w:t>
      </w:r>
      <w:r w:rsidRPr="0036212C">
        <w:rPr>
          <w:rFonts w:ascii="Verdana" w:hAnsi="Verdana"/>
          <w:b/>
          <w:sz w:val="20"/>
          <w:szCs w:val="20"/>
        </w:rPr>
        <w:t>it is Jesus who translated us</w:t>
      </w:r>
      <w:r>
        <w:rPr>
          <w:rFonts w:ascii="Verdana" w:hAnsi="Verdana"/>
          <w:sz w:val="20"/>
          <w:szCs w:val="20"/>
        </w:rPr>
        <w:br/>
      </w:r>
      <w:r>
        <w:rPr>
          <w:rFonts w:ascii="Verdana" w:hAnsi="Verdana"/>
          <w:sz w:val="20"/>
          <w:szCs w:val="20"/>
        </w:rPr>
        <w:br/>
        <w:t>According to Revelations 1:6</w:t>
      </w:r>
      <w:r w:rsidRPr="0036212C">
        <w:rPr>
          <w:rFonts w:ascii="Verdana" w:hAnsi="Verdana"/>
          <w:b/>
          <w:sz w:val="20"/>
          <w:szCs w:val="20"/>
        </w:rPr>
        <w:t>, it is Jesus who made us Priests and Kings</w:t>
      </w:r>
      <w:r>
        <w:rPr>
          <w:rFonts w:ascii="Verdana" w:hAnsi="Verdana"/>
          <w:sz w:val="20"/>
          <w:szCs w:val="20"/>
        </w:rPr>
        <w:br/>
      </w:r>
      <w:r>
        <w:rPr>
          <w:rFonts w:ascii="Verdana" w:hAnsi="Verdana"/>
          <w:sz w:val="20"/>
          <w:szCs w:val="20"/>
        </w:rPr>
        <w:br/>
        <w:t xml:space="preserve">According to 2 Timothy 1:9, </w:t>
      </w:r>
      <w:r w:rsidRPr="0036212C">
        <w:rPr>
          <w:rFonts w:ascii="Verdana" w:hAnsi="Verdana"/>
          <w:b/>
          <w:sz w:val="20"/>
          <w:szCs w:val="20"/>
        </w:rPr>
        <w:t>it is Jesus who called us</w:t>
      </w:r>
      <w:r>
        <w:rPr>
          <w:rFonts w:ascii="Verdana" w:hAnsi="Verdana"/>
          <w:sz w:val="20"/>
          <w:szCs w:val="20"/>
        </w:rPr>
        <w:br/>
      </w:r>
      <w:r>
        <w:rPr>
          <w:rFonts w:ascii="Verdana" w:hAnsi="Verdana"/>
          <w:sz w:val="20"/>
          <w:szCs w:val="20"/>
        </w:rPr>
        <w:br/>
        <w:t xml:space="preserve">According to I Peter 1:3, </w:t>
      </w:r>
      <w:r w:rsidRPr="0036212C">
        <w:rPr>
          <w:rFonts w:ascii="Verdana" w:hAnsi="Verdana"/>
          <w:b/>
          <w:sz w:val="20"/>
          <w:szCs w:val="20"/>
        </w:rPr>
        <w:t>it is Jesus who has begotten us</w:t>
      </w:r>
      <w:r>
        <w:rPr>
          <w:rFonts w:ascii="Verdana" w:hAnsi="Verdana"/>
          <w:sz w:val="20"/>
          <w:szCs w:val="20"/>
        </w:rPr>
        <w:br/>
      </w:r>
      <w:r>
        <w:rPr>
          <w:rFonts w:ascii="Verdana" w:hAnsi="Verdana"/>
          <w:sz w:val="20"/>
          <w:szCs w:val="20"/>
        </w:rPr>
        <w:br/>
        <w:t xml:space="preserve">According to Ephesians 1:3, </w:t>
      </w:r>
      <w:r w:rsidRPr="0036212C">
        <w:rPr>
          <w:rFonts w:ascii="Verdana" w:hAnsi="Verdana"/>
          <w:b/>
          <w:sz w:val="20"/>
          <w:szCs w:val="20"/>
        </w:rPr>
        <w:t>it is Jesus who has blessed us</w:t>
      </w:r>
      <w:r>
        <w:rPr>
          <w:rFonts w:ascii="Verdana" w:hAnsi="Verdana"/>
          <w:sz w:val="20"/>
          <w:szCs w:val="20"/>
        </w:rPr>
        <w:br/>
      </w:r>
      <w:r>
        <w:rPr>
          <w:rFonts w:ascii="Verdana" w:hAnsi="Verdana"/>
          <w:sz w:val="20"/>
          <w:szCs w:val="20"/>
        </w:rPr>
        <w:br/>
        <w:t>According to Ephesians 2:6</w:t>
      </w:r>
      <w:r w:rsidRPr="0036212C">
        <w:rPr>
          <w:rFonts w:ascii="Verdana" w:hAnsi="Verdana"/>
          <w:b/>
          <w:sz w:val="20"/>
          <w:szCs w:val="20"/>
        </w:rPr>
        <w:t>, it is Jesus who has raised us</w:t>
      </w:r>
      <w:r>
        <w:rPr>
          <w:rFonts w:ascii="Verdana" w:hAnsi="Verdana"/>
          <w:sz w:val="20"/>
          <w:szCs w:val="20"/>
        </w:rPr>
        <w:br/>
      </w:r>
      <w:r>
        <w:rPr>
          <w:rFonts w:ascii="Verdana" w:hAnsi="Verdana"/>
          <w:sz w:val="20"/>
          <w:szCs w:val="20"/>
        </w:rPr>
        <w:br/>
        <w:t>And according to I Corinthians 15:57,</w:t>
      </w:r>
      <w:r w:rsidRPr="0036212C">
        <w:rPr>
          <w:rFonts w:ascii="Verdana" w:hAnsi="Verdana"/>
          <w:b/>
          <w:sz w:val="20"/>
          <w:szCs w:val="20"/>
        </w:rPr>
        <w:t xml:space="preserve"> it is Jesus WHO HAS GIVEN US THE VICTORY!!!!!!</w:t>
      </w:r>
      <w:r>
        <w:rPr>
          <w:rFonts w:ascii="Verdana" w:hAnsi="Verdana"/>
          <w:sz w:val="20"/>
          <w:szCs w:val="20"/>
        </w:rPr>
        <w:br/>
      </w:r>
      <w:r>
        <w:rPr>
          <w:rFonts w:ascii="Verdana" w:hAnsi="Verdana"/>
          <w:sz w:val="20"/>
          <w:szCs w:val="20"/>
        </w:rPr>
        <w:br/>
        <w:t xml:space="preserve">Now there was something that I had noticed on the day when Michael Jackson had died. People were calling each other on the telephone, text messaging each other, writing to each other on Myspace, Twitter, Facebook, e-mailing each other, Instant Messaging each other to inform them that the King of Pop, Michael Jackson had died. It had been reported that the use of technology devices was on the rise and increase on the day when Michael Jackson had died. And looking back at that, I said to myself, would it be nice if we as Christian would call people on the telephone, text message people, write to people on Myspace, Twitter, Facebook, e-mailing people, IM people to inform them that even though the King of Pop is dead, the King of Kings is not because he is yet still alive, performing miracle, working things out, and saving souls? If we can tell somebody about Michael Jackson, Lil Wayne, Jamie Foxx, </w:t>
      </w:r>
      <w:proofErr w:type="spellStart"/>
      <w:r>
        <w:rPr>
          <w:rFonts w:ascii="Verdana" w:hAnsi="Verdana"/>
          <w:sz w:val="20"/>
          <w:szCs w:val="20"/>
        </w:rPr>
        <w:t>Beyonce</w:t>
      </w:r>
      <w:proofErr w:type="spellEnd"/>
      <w:r>
        <w:rPr>
          <w:rFonts w:ascii="Verdana" w:hAnsi="Verdana"/>
          <w:sz w:val="20"/>
          <w:szCs w:val="20"/>
        </w:rPr>
        <w:t xml:space="preserve">, Jay-Z, </w:t>
      </w:r>
      <w:proofErr w:type="spellStart"/>
      <w:r>
        <w:rPr>
          <w:rFonts w:ascii="Verdana" w:hAnsi="Verdana"/>
          <w:sz w:val="20"/>
          <w:szCs w:val="20"/>
        </w:rPr>
        <w:t>Yo</w:t>
      </w:r>
      <w:proofErr w:type="spellEnd"/>
      <w:r>
        <w:rPr>
          <w:rFonts w:ascii="Verdana" w:hAnsi="Verdana"/>
          <w:sz w:val="20"/>
          <w:szCs w:val="20"/>
        </w:rPr>
        <w:t xml:space="preserve"> </w:t>
      </w:r>
      <w:proofErr w:type="spellStart"/>
      <w:r>
        <w:rPr>
          <w:rFonts w:ascii="Verdana" w:hAnsi="Verdana"/>
          <w:sz w:val="20"/>
          <w:szCs w:val="20"/>
        </w:rPr>
        <w:t>Gotti</w:t>
      </w:r>
      <w:proofErr w:type="spellEnd"/>
      <w:r>
        <w:rPr>
          <w:rFonts w:ascii="Verdana" w:hAnsi="Verdana"/>
          <w:sz w:val="20"/>
          <w:szCs w:val="20"/>
        </w:rPr>
        <w:t xml:space="preserve">, Drake, Keri </w:t>
      </w:r>
      <w:proofErr w:type="spellStart"/>
      <w:r>
        <w:rPr>
          <w:rFonts w:ascii="Verdana" w:hAnsi="Verdana"/>
          <w:sz w:val="20"/>
          <w:szCs w:val="20"/>
        </w:rPr>
        <w:t>Hilson</w:t>
      </w:r>
      <w:proofErr w:type="spellEnd"/>
      <w:r>
        <w:rPr>
          <w:rFonts w:ascii="Verdana" w:hAnsi="Verdana"/>
          <w:sz w:val="20"/>
          <w:szCs w:val="20"/>
        </w:rPr>
        <w:t xml:space="preserve">, Tiny and </w:t>
      </w:r>
      <w:proofErr w:type="spellStart"/>
      <w:r>
        <w:rPr>
          <w:rFonts w:ascii="Verdana" w:hAnsi="Verdana"/>
          <w:sz w:val="20"/>
          <w:szCs w:val="20"/>
        </w:rPr>
        <w:t>Toya</w:t>
      </w:r>
      <w:proofErr w:type="spellEnd"/>
      <w:r>
        <w:rPr>
          <w:rFonts w:ascii="Verdana" w:hAnsi="Verdana"/>
          <w:sz w:val="20"/>
          <w:szCs w:val="20"/>
        </w:rPr>
        <w:t xml:space="preserve">, Taraji Henson, Keisha Cole, Michael Vick, </w:t>
      </w:r>
      <w:proofErr w:type="spellStart"/>
      <w:r>
        <w:rPr>
          <w:rFonts w:ascii="Verdana" w:hAnsi="Verdana"/>
          <w:sz w:val="20"/>
          <w:szCs w:val="20"/>
        </w:rPr>
        <w:t>Lebron</w:t>
      </w:r>
      <w:proofErr w:type="spellEnd"/>
      <w:r>
        <w:rPr>
          <w:rFonts w:ascii="Verdana" w:hAnsi="Verdana"/>
          <w:sz w:val="20"/>
          <w:szCs w:val="20"/>
        </w:rPr>
        <w:t xml:space="preserve"> James, or Kobe </w:t>
      </w:r>
      <w:proofErr w:type="spellStart"/>
      <w:r>
        <w:rPr>
          <w:rFonts w:ascii="Verdana" w:hAnsi="Verdana"/>
          <w:sz w:val="20"/>
          <w:szCs w:val="20"/>
        </w:rPr>
        <w:t>Byrant</w:t>
      </w:r>
      <w:proofErr w:type="spellEnd"/>
      <w:r>
        <w:rPr>
          <w:rFonts w:ascii="Verdana" w:hAnsi="Verdana"/>
          <w:sz w:val="20"/>
          <w:szCs w:val="20"/>
        </w:rPr>
        <w:t xml:space="preserve">, you should be able to tell somebody about Christ Jesus for the scripture says in Psalm 107:2, " Let the redeemed of the Lord say so". You see if God has been good to you, you ought to say so. </w:t>
      </w:r>
      <w:r>
        <w:rPr>
          <w:rFonts w:ascii="Verdana" w:hAnsi="Verdana"/>
          <w:sz w:val="20"/>
          <w:szCs w:val="20"/>
        </w:rPr>
        <w:br/>
      </w:r>
      <w:r w:rsidRPr="00907CE2">
        <w:rPr>
          <w:rFonts w:ascii="Verdana" w:hAnsi="Verdana"/>
          <w:b/>
          <w:sz w:val="20"/>
          <w:szCs w:val="20"/>
        </w:rPr>
        <w:t xml:space="preserve">If God has delivered you, you ought to say so. </w:t>
      </w:r>
      <w:r w:rsidRPr="00907CE2">
        <w:rPr>
          <w:rFonts w:ascii="Verdana" w:hAnsi="Verdana"/>
          <w:b/>
          <w:sz w:val="20"/>
          <w:szCs w:val="20"/>
        </w:rPr>
        <w:br/>
        <w:t xml:space="preserve">If God has saved your soul, you ought to say so. </w:t>
      </w:r>
      <w:r w:rsidRPr="00907CE2">
        <w:rPr>
          <w:rFonts w:ascii="Verdana" w:hAnsi="Verdana"/>
          <w:b/>
          <w:sz w:val="20"/>
          <w:szCs w:val="20"/>
        </w:rPr>
        <w:br/>
        <w:t xml:space="preserve">If God has blessed you, you ought to say so. </w:t>
      </w:r>
      <w:r w:rsidRPr="00907CE2">
        <w:rPr>
          <w:rFonts w:ascii="Verdana" w:hAnsi="Verdana"/>
          <w:b/>
          <w:sz w:val="20"/>
          <w:szCs w:val="20"/>
        </w:rPr>
        <w:br/>
        <w:t>If God had woke you up this morning, you ought say so</w:t>
      </w:r>
      <w:r w:rsidRPr="00907CE2">
        <w:rPr>
          <w:rFonts w:ascii="Verdana" w:hAnsi="Verdana"/>
          <w:b/>
          <w:sz w:val="20"/>
          <w:szCs w:val="20"/>
        </w:rPr>
        <w:br/>
        <w:t>If God had brought you from a might long way, you ought to say so</w:t>
      </w:r>
    </w:p>
    <w:p w:rsidR="00907CE2" w:rsidRPr="00907CE2" w:rsidRDefault="00907CE2">
      <w:pPr>
        <w:rPr>
          <w:b/>
        </w:rPr>
      </w:pPr>
    </w:p>
    <w:sectPr w:rsidR="00907CE2" w:rsidRPr="00907CE2" w:rsidSect="00EC74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A1"/>
    <w:rsid w:val="000B0C05"/>
    <w:rsid w:val="0036212C"/>
    <w:rsid w:val="00445544"/>
    <w:rsid w:val="00907CE2"/>
    <w:rsid w:val="00EC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BC37B-13A7-438D-B0C3-67F8B83A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5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2015-08-30T21:41:00Z</dcterms:created>
  <dcterms:modified xsi:type="dcterms:W3CDTF">2015-08-30T22:12:00Z</dcterms:modified>
</cp:coreProperties>
</file>