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C4" w:rsidRDefault="004E3EC4" w:rsidP="004E3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                </w:t>
      </w:r>
      <w:r w:rsidRPr="004E3E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How to Comfort Those Caught in the </w:t>
      </w:r>
      <w:proofErr w:type="gramStart"/>
      <w:r w:rsidRPr="004E3EC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Aftermath</w:t>
      </w:r>
      <w:r w:rsidR="001B5FD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 </w:t>
      </w:r>
      <w:r w:rsidR="001B5FD0" w:rsidRPr="009A05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</w:t>
      </w:r>
      <w:proofErr w:type="gramEnd"/>
      <w:r w:rsidR="001B5FD0" w:rsidRPr="009A05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pt1</w:t>
      </w:r>
    </w:p>
    <w:p w:rsidR="009A0595" w:rsidRPr="009A0595" w:rsidRDefault="009A0595" w:rsidP="009A059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What We Say: through Our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Actions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Responses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Words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can Help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Lead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 Survivor Through to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Healing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or Fall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Deeper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into the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Trap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of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Depression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and </w:t>
      </w:r>
      <w:proofErr w:type="gramStart"/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Despair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We Need to Be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Aware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of this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Power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and to </w:t>
      </w:r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Never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Take it </w:t>
      </w:r>
      <w:proofErr w:type="gramStart"/>
      <w:r w:rsidRPr="009A0595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>Lightly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4E3EC4" w:rsidRDefault="004E3EC4" w:rsidP="009A0595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>Sympathy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says, “I’m sorry you’re hurt.” </w:t>
      </w: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>Empathy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says, “I’ll hurt with you.” </w:t>
      </w: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>Compassion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says, “I’ll stick with you until the hurt is gone.” We all need that compassionate friend when we’ve lost a loved one to suicide.</w:t>
      </w:r>
    </w:p>
    <w:p w:rsidR="004E3EC4" w:rsidRPr="00AC56EE" w:rsidRDefault="004E3EC4" w:rsidP="009A0595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Typically, those who have lost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suicidal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family members feel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more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pain than those whose loved ones have died of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natural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causes. They feel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more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rejection and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more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abandonment and often feel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responsible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the suicide.</w:t>
      </w:r>
    </w:p>
    <w:p w:rsidR="004E3EC4" w:rsidRPr="00AC56EE" w:rsidRDefault="004E3EC4" w:rsidP="00AC56E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No one is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exempt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from the gravity of this kind of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grief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... It is a grief like no other. For those left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behind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the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emotional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fallout from suicide is more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devastating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than most people could ever imagine. Few people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know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how to come alongside and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comfort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those who suffer the aftermath.</w:t>
      </w:r>
    </w:p>
    <w:p w:rsidR="004E3EC4" w:rsidRPr="00AC56EE" w:rsidRDefault="004E3EC4" w:rsidP="00AC56EE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Tormenting emotions cause survivors to spiral through the process of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grief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and their haunting question of “Why?” is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never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really answered. Even when suicide strikes within our own boundary of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relationships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we can feel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inadequate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to face the reality of such a tragedy!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Survivors</w:t>
      </w:r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gramStart"/>
      <w:r w:rsidRPr="00AC56EE">
        <w:rPr>
          <w:rFonts w:ascii="Times New Roman" w:eastAsia="Times New Roman" w:hAnsi="Times New Roman" w:cs="Times New Roman"/>
          <w:b/>
          <w:iCs/>
          <w:sz w:val="24"/>
          <w:szCs w:val="24"/>
        </w:rPr>
        <w:t>experience ...</w:t>
      </w:r>
      <w:proofErr w:type="gramEnd"/>
    </w:p>
    <w:p w:rsidR="004E3EC4" w:rsidRPr="00C31A7E" w:rsidRDefault="004E3EC4" w:rsidP="006911A3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6911A3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A Grief Like No Other </w:t>
      </w:r>
      <w:r w:rsidR="006911A3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-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As a survivor, you can </w:t>
      </w:r>
      <w:proofErr w:type="gramStart"/>
      <w:r w:rsidRPr="00C31A7E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feel ...</w:t>
      </w:r>
      <w:proofErr w:type="gramEnd"/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Shock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“This is a mistake. I saw her just a few hours ago.”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Rejection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“He thought death would be better than living with me!”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Guilt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“I should have done something to prevent this.”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Anger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“How could she do this to me?”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Shame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“What will I tell others?”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Fear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“I’m afraid of whatever is wrong with our family!”</w:t>
      </w:r>
    </w:p>
    <w:p w:rsidR="004E3EC4" w:rsidRPr="00C31A7E" w:rsidRDefault="004E3EC4" w:rsidP="00937DEA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Sadness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“I keep dreaming that I’ll be with him again.”</w:t>
      </w:r>
    </w:p>
    <w:p w:rsidR="004E3EC4" w:rsidRPr="006911A3" w:rsidRDefault="004E3EC4" w:rsidP="006911A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As a survivor, you need to know the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compassionate</w:t>
      </w: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promise of the Lord. He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hears</w:t>
      </w: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your heartache and </w:t>
      </w:r>
      <w:r w:rsidRPr="00B33A33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sees</w:t>
      </w:r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your tears. The Bible says that after a period of </w:t>
      </w:r>
      <w:proofErr w:type="gramStart"/>
      <w:r w:rsidRPr="006911A3">
        <w:rPr>
          <w:rFonts w:ascii="Times New Roman" w:eastAsia="Times New Roman" w:hAnsi="Times New Roman" w:cs="Times New Roman"/>
          <w:b/>
          <w:iCs/>
          <w:sz w:val="24"/>
          <w:szCs w:val="24"/>
        </w:rPr>
        <w:t>time ...</w:t>
      </w:r>
      <w:proofErr w:type="gramEnd"/>
    </w:p>
    <w:p w:rsidR="004E3EC4" w:rsidRPr="00C31A7E" w:rsidRDefault="004E3EC4" w:rsidP="009A0595">
      <w:pPr>
        <w:spacing w:before="60" w:after="0" w:line="240" w:lineRule="auto"/>
        <w:ind w:left="1224" w:right="1224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“He heals the brokenhearted and binds up their wounds.” (</w:t>
      </w:r>
      <w:hyperlink r:id="rId5" w:history="1">
        <w:r w:rsidRPr="00C31A7E">
          <w:rPr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u w:val="single"/>
          </w:rPr>
          <w:t>Psalm 147:3</w:t>
        </w:r>
      </w:hyperlink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)</w:t>
      </w:r>
    </w:p>
    <w:p w:rsidR="004E3EC4" w:rsidRPr="00C31A7E" w:rsidRDefault="004E3EC4" w:rsidP="009A0595">
      <w:pPr>
        <w:spacing w:before="60"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6911A3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A Friend Like No Other </w:t>
      </w:r>
      <w:r w:rsidR="006911A3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-</w:t>
      </w:r>
      <w:r w:rsidRPr="00C31A7E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As a friend of the </w:t>
      </w:r>
      <w:proofErr w:type="gramStart"/>
      <w:r w:rsidRPr="00C31A7E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survivor ...</w:t>
      </w:r>
      <w:proofErr w:type="gramEnd"/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B33A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H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onest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Expres</w:t>
      </w:r>
      <w:r w:rsidR="006911A3">
        <w:rPr>
          <w:rFonts w:ascii="Times New Roman" w:eastAsia="Times New Roman" w:hAnsi="Times New Roman" w:cs="Times New Roman"/>
          <w:i/>
          <w:iCs/>
          <w:sz w:val="24"/>
          <w:szCs w:val="24"/>
        </w:rPr>
        <w:t>s your own feelings of grief/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confusion. .</w:t>
      </w:r>
      <w:r w:rsidR="006911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 Don’t 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be afraid to use the word suicide.</w:t>
      </w:r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P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resent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Be willing to just “be there”—your presence is enough!</w:t>
      </w:r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L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istening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Hear your friend’s heart and encourage your friend to express feelings.</w:t>
      </w:r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A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ccepting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Accept all the emotions, no matter how raw or offensive the feelings may seem to you.</w:t>
      </w:r>
    </w:p>
    <w:p w:rsidR="006911A3" w:rsidRDefault="004E3EC4" w:rsidP="006911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N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onjudgmental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Refuse to pass judgment on the one who died of suicide or those who have survived. </w:t>
      </w:r>
    </w:p>
    <w:p w:rsidR="004E3EC4" w:rsidRPr="00C31A7E" w:rsidRDefault="006911A3" w:rsidP="006911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4E3EC4"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Trust in a compassionate God.</w:t>
      </w:r>
    </w:p>
    <w:p w:rsidR="006911A3" w:rsidRDefault="004E3EC4" w:rsidP="006911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Be </w:t>
      </w:r>
      <w:proofErr w:type="gramStart"/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orgiving</w:t>
      </w:r>
      <w:proofErr w:type="gramEnd"/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Let the survivors see your heart of forgiveness. They may feel the need to confess and receive </w:t>
      </w:r>
    </w:p>
    <w:p w:rsidR="004E3EC4" w:rsidRPr="00C31A7E" w:rsidRDefault="006911A3" w:rsidP="006911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</w:t>
      </w:r>
      <w:r w:rsidR="004E3EC4"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>God’s forgiveness, especially if they are experiencing guilt.</w:t>
      </w:r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S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pirit-led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Be led by the Holy Spirit. Trust Him to give you the appropriate words to say.</w:t>
      </w:r>
    </w:p>
    <w:p w:rsidR="004E3EC4" w:rsidRPr="00C31A7E" w:rsidRDefault="004E3EC4" w:rsidP="00937DEA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</w:t>
      </w:r>
      <w:r w:rsidR="00037E6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Be P</w:t>
      </w:r>
      <w:r w:rsidRPr="006911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rayerful</w:t>
      </w:r>
      <w:r w:rsidRPr="00C31A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 Offer to pray if the survivor seems receptive. Commit to lifting the whole family up</w:t>
      </w:r>
    </w:p>
    <w:p w:rsidR="004E3EC4" w:rsidRPr="006911A3" w:rsidRDefault="004E3EC4" w:rsidP="009A0595">
      <w:pPr>
        <w:spacing w:after="0" w:line="240" w:lineRule="auto"/>
        <w:ind w:left="1224" w:right="1224"/>
        <w:jc w:val="center"/>
        <w:rPr>
          <w:rFonts w:ascii="Times New Roman" w:eastAsia="Times New Roman" w:hAnsi="Times New Roman" w:cs="Times New Roman"/>
          <w:b/>
          <w:iCs/>
          <w:sz w:val="23"/>
          <w:szCs w:val="23"/>
        </w:rPr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“There is a friend who </w:t>
      </w:r>
      <w:r w:rsidR="006911A3">
        <w:rPr>
          <w:rFonts w:ascii="Times New Roman" w:eastAsia="Times New Roman" w:hAnsi="Times New Roman" w:cs="Times New Roman"/>
          <w:i/>
          <w:iCs/>
          <w:sz w:val="23"/>
          <w:szCs w:val="23"/>
        </w:rPr>
        <w:t>sticks closer than a brother.” -</w:t>
      </w:r>
      <w:r w:rsidRPr="006911A3">
        <w:rPr>
          <w:rFonts w:ascii="Times New Roman" w:eastAsia="Times New Roman" w:hAnsi="Times New Roman" w:cs="Times New Roman"/>
          <w:b/>
          <w:iCs/>
          <w:sz w:val="23"/>
          <w:szCs w:val="23"/>
        </w:rPr>
        <w:t>Proverbs 18:24</w:t>
      </w:r>
    </w:p>
    <w:p w:rsidR="004E3EC4" w:rsidRPr="004D0F0A" w:rsidRDefault="004D0F0A" w:rsidP="009A059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</w:t>
      </w:r>
      <w:r w:rsidR="004E3EC4" w:rsidRPr="004D0F0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Discussing Suicide</w:t>
      </w:r>
    </w:p>
    <w:p w:rsidR="004E3EC4" w:rsidRPr="009A0595" w:rsidRDefault="004E3EC4" w:rsidP="009A0595">
      <w:pPr>
        <w:pStyle w:val="ListParagraph"/>
        <w:numPr>
          <w:ilvl w:val="0"/>
          <w:numId w:val="3"/>
        </w:numPr>
        <w:spacing w:before="48"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9A0595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Question:</w:t>
      </w:r>
      <w:r w:rsidRPr="009A05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“Is there a ‘better way’ to talk about suicide?”</w:t>
      </w:r>
    </w:p>
    <w:p w:rsidR="004D0F0A" w:rsidRPr="009A0595" w:rsidRDefault="004E3EC4" w:rsidP="009A05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A059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Answer</w:t>
      </w:r>
      <w:r w:rsidRPr="009A05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9A05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Although many people speak of someone who </w:t>
      </w:r>
      <w:r w:rsidRPr="009A0595">
        <w:rPr>
          <w:rFonts w:ascii="Times New Roman" w:eastAsia="Times New Roman" w:hAnsi="Times New Roman" w:cs="Times New Roman"/>
          <w:i/>
          <w:iCs/>
          <w:sz w:val="24"/>
          <w:szCs w:val="24"/>
        </w:rPr>
        <w:t>“committed suicide,”</w:t>
      </w:r>
      <w:r w:rsidRPr="009A05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the less judgmental, more sensitive term is speaking of one who </w:t>
      </w:r>
      <w:r w:rsidRPr="009A0595">
        <w:rPr>
          <w:rFonts w:ascii="Times New Roman" w:eastAsia="Times New Roman" w:hAnsi="Times New Roman" w:cs="Times New Roman"/>
          <w:i/>
          <w:iCs/>
          <w:sz w:val="24"/>
          <w:szCs w:val="24"/>
        </w:rPr>
        <w:t>“died of suicide.”</w:t>
      </w:r>
      <w:r w:rsidRPr="009A05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Likewise, rather than a completed or successful suicide (</w:t>
      </w:r>
      <w:r w:rsidRPr="009A0595">
        <w:rPr>
          <w:rFonts w:ascii="Times New Roman" w:eastAsia="Times New Roman" w:hAnsi="Times New Roman" w:cs="Times New Roman"/>
          <w:i/>
          <w:iCs/>
          <w:sz w:val="24"/>
          <w:szCs w:val="24"/>
        </w:rPr>
        <w:t>which sounds too positive</w:t>
      </w:r>
      <w:r w:rsidRPr="009A05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), the term </w:t>
      </w:r>
      <w:r w:rsidRPr="009A0595">
        <w:rPr>
          <w:rFonts w:ascii="Times New Roman" w:eastAsia="Times New Roman" w:hAnsi="Times New Roman" w:cs="Times New Roman"/>
          <w:i/>
          <w:iCs/>
          <w:sz w:val="24"/>
          <w:szCs w:val="24"/>
        </w:rPr>
        <w:t>“suicide death”</w:t>
      </w:r>
      <w:r w:rsidRPr="009A05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is preferable. Pray that you will use wisdom with your words. ...</w:t>
      </w:r>
    </w:p>
    <w:p w:rsidR="00081D91" w:rsidRDefault="004E3EC4" w:rsidP="009A0595">
      <w:pPr>
        <w:spacing w:before="120" w:after="0" w:line="240" w:lineRule="auto"/>
      </w:pPr>
      <w:r w:rsidRPr="00C31A7E">
        <w:rPr>
          <w:rFonts w:ascii="Times New Roman" w:eastAsia="Times New Roman" w:hAnsi="Times New Roman" w:cs="Times New Roman"/>
          <w:i/>
          <w:iCs/>
          <w:sz w:val="23"/>
          <w:szCs w:val="23"/>
        </w:rPr>
        <w:t>“Instruct a wise man and he will be wiser still; teach a righteous man and</w:t>
      </w:r>
      <w:r w:rsidR="004D0F0A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he will add to his learning.” -</w:t>
      </w:r>
      <w:r w:rsidR="004D0F0A">
        <w:rPr>
          <w:rFonts w:ascii="Times New Roman" w:eastAsia="Times New Roman" w:hAnsi="Times New Roman" w:cs="Times New Roman"/>
          <w:b/>
          <w:iCs/>
          <w:sz w:val="23"/>
          <w:szCs w:val="23"/>
        </w:rPr>
        <w:t>Prov</w:t>
      </w:r>
      <w:r w:rsidRPr="004D0F0A">
        <w:rPr>
          <w:rFonts w:ascii="Times New Roman" w:eastAsia="Times New Roman" w:hAnsi="Times New Roman" w:cs="Times New Roman"/>
          <w:b/>
          <w:iCs/>
          <w:sz w:val="23"/>
          <w:szCs w:val="23"/>
        </w:rPr>
        <w:t xml:space="preserve"> 9:9</w:t>
      </w:r>
      <w:r w:rsidR="00A65790">
        <w:rPr>
          <w:rFonts w:ascii="Times New Roman" w:eastAsia="Times New Roman" w:hAnsi="Times New Roman" w:cs="Times New Roman"/>
          <w:b/>
          <w:iCs/>
          <w:sz w:val="23"/>
          <w:szCs w:val="23"/>
        </w:rPr>
        <w:t xml:space="preserve"> </w:t>
      </w:r>
      <w:bookmarkStart w:id="0" w:name="_GoBack"/>
      <w:bookmarkEnd w:id="0"/>
    </w:p>
    <w:sectPr w:rsidR="00081D91" w:rsidSect="004E3E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A31E1"/>
    <w:multiLevelType w:val="multilevel"/>
    <w:tmpl w:val="786E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1615A4"/>
    <w:multiLevelType w:val="hybridMultilevel"/>
    <w:tmpl w:val="DD943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C2B48"/>
    <w:multiLevelType w:val="multilevel"/>
    <w:tmpl w:val="36D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C4"/>
    <w:rsid w:val="00003940"/>
    <w:rsid w:val="00037E65"/>
    <w:rsid w:val="00081D91"/>
    <w:rsid w:val="001B5FD0"/>
    <w:rsid w:val="0022797B"/>
    <w:rsid w:val="004D0F0A"/>
    <w:rsid w:val="004E3EC4"/>
    <w:rsid w:val="00551122"/>
    <w:rsid w:val="00643624"/>
    <w:rsid w:val="006911A3"/>
    <w:rsid w:val="007275B7"/>
    <w:rsid w:val="00937DEA"/>
    <w:rsid w:val="009A0595"/>
    <w:rsid w:val="00A65790"/>
    <w:rsid w:val="00AC56EE"/>
    <w:rsid w:val="00B33A33"/>
    <w:rsid w:val="00DF64C0"/>
    <w:rsid w:val="00E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BC3C-C9D1-4C4B-97BB-0ED97FE7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books.com/verse.asp?ref=Ps+147%3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2015-09-22T19:59:00Z</cp:lastPrinted>
  <dcterms:created xsi:type="dcterms:W3CDTF">2015-09-22T03:01:00Z</dcterms:created>
  <dcterms:modified xsi:type="dcterms:W3CDTF">2015-09-22T21:42:00Z</dcterms:modified>
</cp:coreProperties>
</file>